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61377" w14:textId="0ACC1FCD" w:rsidR="0094064D" w:rsidRDefault="00D541AE">
      <w:pPr>
        <w:spacing w:after="0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Extraordinária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C0536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/2021</w:t>
      </w:r>
    </w:p>
    <w:p w14:paraId="5AB57267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2BFC4" w14:textId="1AEBED06" w:rsidR="0094064D" w:rsidRDefault="00D541AE" w:rsidP="006F13AB">
      <w:pPr>
        <w:spacing w:before="240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C05363">
        <w:rPr>
          <w:rFonts w:ascii="Arial" w:hAnsi="Arial" w:cs="Arial"/>
          <w:sz w:val="24"/>
          <w:szCs w:val="24"/>
        </w:rPr>
        <w:t xml:space="preserve"> dezesseis</w:t>
      </w:r>
      <w:r w:rsidR="00D912C6">
        <w:rPr>
          <w:rFonts w:ascii="Arial" w:hAnsi="Arial" w:cs="Arial"/>
          <w:sz w:val="24"/>
          <w:szCs w:val="24"/>
        </w:rPr>
        <w:t xml:space="preserve"> dias do mês de março</w:t>
      </w:r>
      <w:r>
        <w:rPr>
          <w:rFonts w:ascii="Arial" w:hAnsi="Arial" w:cs="Arial"/>
          <w:sz w:val="24"/>
          <w:szCs w:val="24"/>
        </w:rPr>
        <w:t xml:space="preserve"> de dois mil e vinte e um, reuniram-se</w:t>
      </w:r>
      <w:r w:rsidR="00D912C6">
        <w:rPr>
          <w:rFonts w:ascii="Arial" w:hAnsi="Arial" w:cs="Arial"/>
          <w:sz w:val="24"/>
          <w:szCs w:val="24"/>
        </w:rPr>
        <w:t xml:space="preserve"> de forma virtual, por meio do aplicativo </w:t>
      </w:r>
      <w:r w:rsidR="00D912C6">
        <w:rPr>
          <w:rFonts w:ascii="Arial" w:hAnsi="Arial" w:cs="Arial"/>
          <w:i/>
          <w:iCs/>
          <w:sz w:val="24"/>
          <w:szCs w:val="24"/>
        </w:rPr>
        <w:t>Google Meet</w:t>
      </w:r>
      <w:r w:rsidR="00D912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às </w:t>
      </w:r>
      <w:r w:rsidR="00C05363">
        <w:rPr>
          <w:rFonts w:ascii="Arial" w:hAnsi="Arial" w:cs="Arial"/>
          <w:sz w:val="24"/>
          <w:szCs w:val="24"/>
        </w:rPr>
        <w:t>1</w:t>
      </w:r>
      <w:r w:rsidR="008C443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h, os vereadores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 xml:space="preserve">,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 e Diego </w:t>
      </w:r>
      <w:proofErr w:type="spellStart"/>
      <w:r>
        <w:rPr>
          <w:rFonts w:ascii="Arial" w:hAnsi="Arial" w:cs="Arial"/>
          <w:sz w:val="24"/>
          <w:szCs w:val="24"/>
        </w:rPr>
        <w:t>Hider</w:t>
      </w:r>
      <w:proofErr w:type="spellEnd"/>
      <w:r>
        <w:rPr>
          <w:rFonts w:ascii="Arial" w:hAnsi="Arial" w:cs="Arial"/>
          <w:sz w:val="24"/>
          <w:szCs w:val="24"/>
        </w:rPr>
        <w:t xml:space="preserve">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C05363">
        <w:rPr>
          <w:rFonts w:ascii="Arial" w:hAnsi="Arial" w:cs="Arial"/>
          <w:b/>
          <w:bCs/>
          <w:sz w:val="24"/>
          <w:szCs w:val="24"/>
        </w:rPr>
        <w:t xml:space="preserve">Projeto de Lei nº 17/2021 - </w:t>
      </w:r>
      <w:r w:rsidR="00C05363" w:rsidRPr="00C05363">
        <w:rPr>
          <w:rFonts w:ascii="Arial" w:hAnsi="Arial" w:cs="Arial"/>
          <w:b/>
          <w:bCs/>
          <w:sz w:val="24"/>
          <w:szCs w:val="24"/>
        </w:rPr>
        <w:t xml:space="preserve">PROJETO DE LEI Nº 17/21 - </w:t>
      </w:r>
      <w:r w:rsidR="00C05363" w:rsidRPr="00C05363">
        <w:rPr>
          <w:rFonts w:ascii="Arial" w:hAnsi="Arial" w:cs="Arial"/>
          <w:sz w:val="24"/>
          <w:szCs w:val="24"/>
        </w:rPr>
        <w:t xml:space="preserve">Autoriza o Poder Executivo Municipal a proceder na contratação emergencial de dois médicos para atuarem em Unidades de Saúde, com carga horária de 40 (quarenta) horas semanais e vencimento Padrão 13 do Plano de Cargos. </w:t>
      </w:r>
      <w:r w:rsidR="00C05363">
        <w:rPr>
          <w:rFonts w:ascii="Arial" w:hAnsi="Arial" w:cs="Arial"/>
          <w:b/>
          <w:bCs/>
          <w:sz w:val="24"/>
          <w:szCs w:val="24"/>
        </w:rPr>
        <w:t xml:space="preserve">Projeto de Lei nº 19/21 </w:t>
      </w:r>
      <w:r w:rsidR="00C05363" w:rsidRPr="00C05363">
        <w:rPr>
          <w:rFonts w:ascii="Arial" w:hAnsi="Arial" w:cs="Arial"/>
          <w:sz w:val="24"/>
          <w:szCs w:val="24"/>
        </w:rPr>
        <w:t>- Autoriza o Poder Executivo proceder na contratação emergencial de até 4 (quatro) Agentes de Combate a Endemias, com carga horária semanal de 40 horas e vencimento padrão 2 do Plano de Cargos.</w:t>
      </w:r>
      <w:r w:rsidR="00C05363">
        <w:rPr>
          <w:rFonts w:ascii="Arial" w:hAnsi="Arial" w:cs="Arial"/>
          <w:b/>
          <w:bCs/>
          <w:sz w:val="24"/>
          <w:szCs w:val="24"/>
        </w:rPr>
        <w:t xml:space="preserve"> Projeto de Lei nº 20/21</w:t>
      </w:r>
      <w:r w:rsidR="00C05363" w:rsidRPr="00C05363">
        <w:rPr>
          <w:rFonts w:ascii="Arial" w:hAnsi="Arial" w:cs="Arial"/>
          <w:sz w:val="24"/>
          <w:szCs w:val="24"/>
        </w:rPr>
        <w:t xml:space="preserve"> - Autoriza o Poder Executivo proceder na aquisição de vacinas para o enfrentamento da pandemia de COVID-19, na hipótese de insuficiência de recursos prestados pelos demais entes federados, inclusive quanto ao Plano Nacional de Operacionalização da Vacinação contra a COVID-19, ou caso estes não provejam cobertura imunológica tempestiva e suficiente contra a doença, observadas as legislações federal e estadual pertinentes.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bookmarkStart w:id="0" w:name="_Hlk51589372"/>
      <w:r>
        <w:rPr>
          <w:rFonts w:ascii="Arial" w:hAnsi="Arial" w:cs="Arial"/>
          <w:b/>
          <w:sz w:val="24"/>
          <w:szCs w:val="24"/>
        </w:rPr>
        <w:t xml:space="preserve">: </w:t>
      </w:r>
      <w:bookmarkStart w:id="1" w:name="_Hlk61256354"/>
      <w:r w:rsidR="00D912C6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C05363">
        <w:rPr>
          <w:rFonts w:ascii="Arial" w:hAnsi="Arial" w:cs="Arial"/>
          <w:b/>
          <w:bCs/>
          <w:sz w:val="24"/>
          <w:szCs w:val="24"/>
        </w:rPr>
        <w:t>nº 17</w:t>
      </w:r>
      <w:r w:rsidR="00D912C6">
        <w:rPr>
          <w:rFonts w:ascii="Arial" w:hAnsi="Arial" w:cs="Arial"/>
          <w:b/>
          <w:bCs/>
          <w:sz w:val="24"/>
          <w:szCs w:val="24"/>
        </w:rPr>
        <w:t>/21</w:t>
      </w:r>
      <w:r w:rsidR="00C05363">
        <w:rPr>
          <w:rFonts w:ascii="Arial" w:hAnsi="Arial" w:cs="Arial"/>
          <w:b/>
          <w:bCs/>
          <w:sz w:val="24"/>
          <w:szCs w:val="24"/>
        </w:rPr>
        <w:t>, 19/21 e 2021</w:t>
      </w:r>
      <w:r w:rsidR="00D912C6">
        <w:rPr>
          <w:rFonts w:ascii="Arial" w:hAnsi="Arial" w:cs="Arial"/>
          <w:b/>
          <w:bCs/>
          <w:sz w:val="24"/>
          <w:szCs w:val="24"/>
        </w:rPr>
        <w:t xml:space="preserve"> </w:t>
      </w:r>
      <w:r w:rsidR="0017737C">
        <w:rPr>
          <w:rFonts w:ascii="Arial" w:hAnsi="Arial" w:cs="Arial"/>
          <w:b/>
          <w:bCs/>
          <w:sz w:val="24"/>
          <w:szCs w:val="24"/>
        </w:rPr>
        <w:t>–</w:t>
      </w:r>
      <w:r w:rsidR="00D912C6">
        <w:rPr>
          <w:rFonts w:ascii="Arial" w:hAnsi="Arial" w:cs="Arial"/>
          <w:b/>
          <w:bCs/>
          <w:sz w:val="24"/>
          <w:szCs w:val="24"/>
        </w:rPr>
        <w:t xml:space="preserve"> </w:t>
      </w:r>
      <w:r w:rsidR="0017737C">
        <w:rPr>
          <w:rFonts w:ascii="Arial" w:hAnsi="Arial" w:cs="Arial"/>
          <w:sz w:val="24"/>
          <w:szCs w:val="24"/>
        </w:rPr>
        <w:t xml:space="preserve">A orientação técnica concluiu pela </w:t>
      </w:r>
      <w:r w:rsidR="0017737C">
        <w:rPr>
          <w:rFonts w:ascii="Arial" w:hAnsi="Arial" w:cs="Arial"/>
          <w:bCs/>
          <w:sz w:val="24"/>
          <w:szCs w:val="24"/>
        </w:rPr>
        <w:t>viabilidade jurídica da</w:t>
      </w:r>
      <w:r w:rsidR="00C05363">
        <w:rPr>
          <w:rFonts w:ascii="Arial" w:hAnsi="Arial" w:cs="Arial"/>
          <w:bCs/>
          <w:sz w:val="24"/>
          <w:szCs w:val="24"/>
        </w:rPr>
        <w:t>s</w:t>
      </w:r>
      <w:r w:rsidR="0017737C">
        <w:rPr>
          <w:rFonts w:ascii="Arial" w:hAnsi="Arial" w:cs="Arial"/>
          <w:bCs/>
          <w:sz w:val="24"/>
          <w:szCs w:val="24"/>
        </w:rPr>
        <w:t xml:space="preserve"> presente</w:t>
      </w:r>
      <w:r w:rsidR="00C05363">
        <w:rPr>
          <w:rFonts w:ascii="Arial" w:hAnsi="Arial" w:cs="Arial"/>
          <w:bCs/>
          <w:sz w:val="24"/>
          <w:szCs w:val="24"/>
        </w:rPr>
        <w:t>s</w:t>
      </w:r>
      <w:r w:rsidR="0017737C">
        <w:rPr>
          <w:rFonts w:ascii="Arial" w:hAnsi="Arial" w:cs="Arial"/>
          <w:bCs/>
          <w:sz w:val="24"/>
          <w:szCs w:val="24"/>
        </w:rPr>
        <w:t xml:space="preserve"> proposiç</w:t>
      </w:r>
      <w:r w:rsidR="00C05363">
        <w:rPr>
          <w:rFonts w:ascii="Arial" w:hAnsi="Arial" w:cs="Arial"/>
          <w:bCs/>
          <w:sz w:val="24"/>
          <w:szCs w:val="24"/>
        </w:rPr>
        <w:t>ões</w:t>
      </w:r>
      <w:r w:rsidR="0017737C">
        <w:rPr>
          <w:rFonts w:ascii="Arial" w:hAnsi="Arial" w:cs="Arial"/>
          <w:bCs/>
          <w:sz w:val="24"/>
          <w:szCs w:val="24"/>
        </w:rPr>
        <w:t xml:space="preserve">, </w:t>
      </w:r>
      <w:r w:rsidR="00C05363">
        <w:rPr>
          <w:rFonts w:ascii="Arial" w:hAnsi="Arial" w:cs="Arial"/>
          <w:bCs/>
          <w:sz w:val="24"/>
          <w:szCs w:val="24"/>
        </w:rPr>
        <w:t>v</w:t>
      </w:r>
      <w:r w:rsidR="0017737C">
        <w:rPr>
          <w:rFonts w:ascii="Arial" w:hAnsi="Arial" w:cs="Arial"/>
          <w:bCs/>
          <w:sz w:val="24"/>
          <w:szCs w:val="24"/>
        </w:rPr>
        <w:t>ez que não ocorrem vícios de ordem formal ou material que lhes obstem a tramitação, podendo o</w:t>
      </w:r>
      <w:r w:rsidR="00C05363">
        <w:rPr>
          <w:rFonts w:ascii="Arial" w:hAnsi="Arial" w:cs="Arial"/>
          <w:bCs/>
          <w:sz w:val="24"/>
          <w:szCs w:val="24"/>
        </w:rPr>
        <w:t>s</w:t>
      </w:r>
      <w:r w:rsidR="0017737C">
        <w:rPr>
          <w:rFonts w:ascii="Arial" w:hAnsi="Arial" w:cs="Arial"/>
          <w:bCs/>
          <w:sz w:val="24"/>
          <w:szCs w:val="24"/>
        </w:rPr>
        <w:t xml:space="preserve"> projeto</w:t>
      </w:r>
      <w:r w:rsidR="00C05363">
        <w:rPr>
          <w:rFonts w:ascii="Arial" w:hAnsi="Arial" w:cs="Arial"/>
          <w:bCs/>
          <w:sz w:val="24"/>
          <w:szCs w:val="24"/>
        </w:rPr>
        <w:t>s</w:t>
      </w:r>
      <w:r w:rsidR="0017737C">
        <w:rPr>
          <w:rFonts w:ascii="Arial" w:hAnsi="Arial" w:cs="Arial"/>
          <w:bCs/>
          <w:sz w:val="24"/>
          <w:szCs w:val="24"/>
        </w:rPr>
        <w:t xml:space="preserve"> prosseguirem os demais ritos do processo legislativo. </w:t>
      </w:r>
      <w:r w:rsidR="005A76A6">
        <w:rPr>
          <w:rFonts w:ascii="Arial" w:hAnsi="Arial" w:cs="Arial"/>
          <w:bCs/>
          <w:sz w:val="24"/>
          <w:szCs w:val="24"/>
        </w:rPr>
        <w:t xml:space="preserve">Ainda, em relação ao Projeto de Lei nº 19/21, a Assessoria Jurídica da Casa informou que solicitou ao Poder Executivo cópia das portarias que demonstrem os afastamentos relatados na Exposição de Motivos e que a apresentação dos documentos era necessária para o projeto ir à votação. </w:t>
      </w:r>
      <w:r w:rsidR="00C05363">
        <w:rPr>
          <w:rFonts w:ascii="Arial" w:hAnsi="Arial" w:cs="Arial"/>
          <w:bCs/>
          <w:sz w:val="24"/>
          <w:szCs w:val="24"/>
        </w:rPr>
        <w:t>Todos os membros da comissão ratificaram a importância dos projetos e a urgência na tramitação.</w:t>
      </w:r>
      <w:r w:rsidR="007548D7">
        <w:rPr>
          <w:rFonts w:ascii="Arial" w:hAnsi="Arial" w:cs="Arial"/>
          <w:bCs/>
          <w:sz w:val="24"/>
          <w:szCs w:val="24"/>
        </w:rPr>
        <w:t xml:space="preserve"> </w:t>
      </w:r>
      <w:r w:rsidR="00C05363">
        <w:rPr>
          <w:rFonts w:ascii="Arial" w:hAnsi="Arial" w:cs="Arial"/>
          <w:sz w:val="24"/>
          <w:szCs w:val="24"/>
        </w:rPr>
        <w:t>A</w:t>
      </w:r>
      <w:r w:rsidR="0017737C">
        <w:rPr>
          <w:rFonts w:ascii="Arial" w:hAnsi="Arial" w:cs="Arial"/>
          <w:sz w:val="24"/>
          <w:szCs w:val="24"/>
        </w:rPr>
        <w:t xml:space="preserve"> relator</w:t>
      </w:r>
      <w:r w:rsidR="00C05363">
        <w:rPr>
          <w:rFonts w:ascii="Arial" w:hAnsi="Arial" w:cs="Arial"/>
          <w:sz w:val="24"/>
          <w:szCs w:val="24"/>
        </w:rPr>
        <w:t>a</w:t>
      </w:r>
      <w:r w:rsidR="0017737C">
        <w:rPr>
          <w:rFonts w:ascii="Arial" w:hAnsi="Arial" w:cs="Arial"/>
          <w:sz w:val="24"/>
          <w:szCs w:val="24"/>
        </w:rPr>
        <w:t xml:space="preserve"> designad</w:t>
      </w:r>
      <w:r w:rsidR="00C05363">
        <w:rPr>
          <w:rFonts w:ascii="Arial" w:hAnsi="Arial" w:cs="Arial"/>
          <w:sz w:val="24"/>
          <w:szCs w:val="24"/>
        </w:rPr>
        <w:t>a para os três projetos</w:t>
      </w:r>
      <w:r w:rsidR="0017737C">
        <w:rPr>
          <w:rFonts w:ascii="Arial" w:hAnsi="Arial" w:cs="Arial"/>
          <w:sz w:val="24"/>
          <w:szCs w:val="24"/>
        </w:rPr>
        <w:t>, vereador</w:t>
      </w:r>
      <w:r w:rsidR="00C05363">
        <w:rPr>
          <w:rFonts w:ascii="Arial" w:hAnsi="Arial" w:cs="Arial"/>
          <w:sz w:val="24"/>
          <w:szCs w:val="24"/>
        </w:rPr>
        <w:t xml:space="preserve">a Daiana </w:t>
      </w:r>
      <w:proofErr w:type="spellStart"/>
      <w:r w:rsidR="00C05363">
        <w:rPr>
          <w:rFonts w:ascii="Arial" w:hAnsi="Arial" w:cs="Arial"/>
          <w:sz w:val="24"/>
          <w:szCs w:val="24"/>
        </w:rPr>
        <w:t>Bald</w:t>
      </w:r>
      <w:proofErr w:type="spellEnd"/>
      <w:r w:rsidR="007548D7">
        <w:rPr>
          <w:rFonts w:ascii="Arial" w:hAnsi="Arial" w:cs="Arial"/>
          <w:sz w:val="24"/>
          <w:szCs w:val="24"/>
        </w:rPr>
        <w:t>, pr</w:t>
      </w:r>
      <w:r w:rsidR="0017737C">
        <w:rPr>
          <w:rFonts w:ascii="Arial" w:hAnsi="Arial" w:cs="Arial"/>
          <w:sz w:val="24"/>
          <w:szCs w:val="24"/>
        </w:rPr>
        <w:t>oferiu voto favorável</w:t>
      </w:r>
      <w:r w:rsidR="00C05363">
        <w:rPr>
          <w:rFonts w:ascii="Arial" w:hAnsi="Arial" w:cs="Arial"/>
          <w:sz w:val="24"/>
          <w:szCs w:val="24"/>
        </w:rPr>
        <w:t xml:space="preserve"> em todos</w:t>
      </w:r>
      <w:r w:rsidR="0017737C">
        <w:rPr>
          <w:rFonts w:ascii="Arial" w:hAnsi="Arial" w:cs="Arial"/>
          <w:sz w:val="24"/>
          <w:szCs w:val="24"/>
        </w:rPr>
        <w:t xml:space="preserve"> e foi seguid</w:t>
      </w:r>
      <w:r w:rsidR="00C05363">
        <w:rPr>
          <w:rFonts w:ascii="Arial" w:hAnsi="Arial" w:cs="Arial"/>
          <w:sz w:val="24"/>
          <w:szCs w:val="24"/>
        </w:rPr>
        <w:t>a</w:t>
      </w:r>
      <w:r w:rsidR="0017737C">
        <w:rPr>
          <w:rFonts w:ascii="Arial" w:hAnsi="Arial" w:cs="Arial"/>
          <w:sz w:val="24"/>
          <w:szCs w:val="24"/>
        </w:rPr>
        <w:t xml:space="preserve"> pelos demais membros</w:t>
      </w:r>
      <w:bookmarkEnd w:id="0"/>
      <w:bookmarkEnd w:id="1"/>
      <w:r w:rsidR="00C0536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2" w:name="_Hlk58398608"/>
      <w:r>
        <w:rPr>
          <w:rFonts w:ascii="Arial" w:hAnsi="Arial" w:cs="Arial"/>
          <w:sz w:val="24"/>
          <w:szCs w:val="24"/>
        </w:rPr>
        <w:t>aprovados por unanimidade, pela normal tramitação, os projetos de leis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6F13AB">
        <w:rPr>
          <w:rFonts w:ascii="Arial" w:hAnsi="Arial" w:cs="Arial"/>
          <w:sz w:val="24"/>
          <w:szCs w:val="24"/>
        </w:rPr>
        <w:t>1</w:t>
      </w:r>
      <w:r w:rsidR="00C053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/21, </w:t>
      </w:r>
      <w:r w:rsidR="006F13AB">
        <w:rPr>
          <w:rFonts w:ascii="Arial" w:hAnsi="Arial" w:cs="Arial"/>
          <w:sz w:val="24"/>
          <w:szCs w:val="24"/>
        </w:rPr>
        <w:t>1</w:t>
      </w:r>
      <w:r w:rsidR="00C0536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/21</w:t>
      </w:r>
      <w:r w:rsidR="006F13AB">
        <w:rPr>
          <w:rFonts w:ascii="Arial" w:hAnsi="Arial" w:cs="Arial"/>
          <w:sz w:val="24"/>
          <w:szCs w:val="24"/>
        </w:rPr>
        <w:t xml:space="preserve"> e </w:t>
      </w:r>
      <w:r w:rsidR="00C0536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/21. </w:t>
      </w:r>
      <w:bookmarkEnd w:id="2"/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3" w:name="_Hlk51589399"/>
      <w:bookmarkEnd w:id="3"/>
    </w:p>
    <w:p w14:paraId="64B3C70D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bookmarkStart w:id="4" w:name="_Hlk48113439"/>
      <w:bookmarkEnd w:id="4"/>
    </w:p>
    <w:p w14:paraId="5FE81982" w14:textId="77777777" w:rsidR="0094064D" w:rsidRDefault="00D541AE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Jair Locatelli ____________________________________</w:t>
      </w:r>
    </w:p>
    <w:p w14:paraId="66277D9F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40B1E19" w14:textId="77777777" w:rsidR="0094064D" w:rsidRDefault="00D541AE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Vanessa Bald ________________________</w:t>
      </w:r>
    </w:p>
    <w:p w14:paraId="098E56B0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4A05ADB" w14:textId="77777777" w:rsidR="0094064D" w:rsidRDefault="00D541AE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Diego Hider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Maciel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_________________________________</w:t>
      </w:r>
    </w:p>
    <w:sectPr w:rsidR="0094064D" w:rsidSect="00D541AE">
      <w:headerReference w:type="default" r:id="rId7"/>
      <w:pgSz w:w="11906" w:h="16838"/>
      <w:pgMar w:top="2269" w:right="1134" w:bottom="1276" w:left="1701" w:header="284" w:footer="9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21A5A" w14:textId="77777777" w:rsidR="00E924C1" w:rsidRDefault="00D541AE">
      <w:pPr>
        <w:spacing w:after="0" w:line="240" w:lineRule="auto"/>
      </w:pPr>
      <w:r>
        <w:separator/>
      </w:r>
    </w:p>
  </w:endnote>
  <w:endnote w:type="continuationSeparator" w:id="0">
    <w:p w14:paraId="44EDAD6A" w14:textId="77777777" w:rsidR="00E924C1" w:rsidRDefault="00D5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A50E3" w14:textId="77777777" w:rsidR="00E924C1" w:rsidRDefault="00D541AE">
      <w:pPr>
        <w:spacing w:after="0" w:line="240" w:lineRule="auto"/>
      </w:pPr>
      <w:r>
        <w:separator/>
      </w:r>
    </w:p>
  </w:footnote>
  <w:footnote w:type="continuationSeparator" w:id="0">
    <w:p w14:paraId="4ED71C38" w14:textId="77777777" w:rsidR="00E924C1" w:rsidRDefault="00D5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A955" w14:textId="77777777" w:rsidR="0094064D" w:rsidRDefault="00D541AE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5A34B91C" wp14:editId="33AE3DCA">
          <wp:simplePos x="0" y="0"/>
          <wp:positionH relativeFrom="column">
            <wp:posOffset>939165</wp:posOffset>
          </wp:positionH>
          <wp:positionV relativeFrom="paragraph">
            <wp:posOffset>247650</wp:posOffset>
          </wp:positionV>
          <wp:extent cx="4629785" cy="666750"/>
          <wp:effectExtent l="0" t="0" r="0" b="0"/>
          <wp:wrapNone/>
          <wp:docPr id="61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" behindDoc="0" locked="0" layoutInCell="0" allowOverlap="1" wp14:anchorId="3E854753" wp14:editId="1A0E05EF">
          <wp:simplePos x="0" y="0"/>
          <wp:positionH relativeFrom="column">
            <wp:posOffset>7620</wp:posOffset>
          </wp:positionH>
          <wp:positionV relativeFrom="paragraph">
            <wp:posOffset>103505</wp:posOffset>
          </wp:positionV>
          <wp:extent cx="817245" cy="810895"/>
          <wp:effectExtent l="0" t="0" r="0" b="0"/>
          <wp:wrapTight wrapText="bothSides">
            <wp:wrapPolygon edited="0">
              <wp:start x="-31" y="0"/>
              <wp:lineTo x="-31" y="21281"/>
              <wp:lineTo x="21118" y="21281"/>
              <wp:lineTo x="21118" y="0"/>
              <wp:lineTo x="-31" y="0"/>
            </wp:wrapPolygon>
          </wp:wrapTight>
          <wp:docPr id="62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4D"/>
    <w:rsid w:val="000D449A"/>
    <w:rsid w:val="001322EC"/>
    <w:rsid w:val="0017737C"/>
    <w:rsid w:val="00177825"/>
    <w:rsid w:val="00505E6C"/>
    <w:rsid w:val="005A76A6"/>
    <w:rsid w:val="00642DC7"/>
    <w:rsid w:val="00676BA5"/>
    <w:rsid w:val="006F13AB"/>
    <w:rsid w:val="007548D7"/>
    <w:rsid w:val="008C443E"/>
    <w:rsid w:val="00914D17"/>
    <w:rsid w:val="0094064D"/>
    <w:rsid w:val="00A31BFB"/>
    <w:rsid w:val="00AB1C08"/>
    <w:rsid w:val="00AB5D93"/>
    <w:rsid w:val="00BC25D7"/>
    <w:rsid w:val="00C05363"/>
    <w:rsid w:val="00C417CB"/>
    <w:rsid w:val="00D474C9"/>
    <w:rsid w:val="00D541AE"/>
    <w:rsid w:val="00D912C6"/>
    <w:rsid w:val="00E217BD"/>
    <w:rsid w:val="00E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B6A48"/>
  <w15:docId w15:val="{59EC0D54-65DC-45B6-AEF7-1D604116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DD28A3"/>
    <w:rPr>
      <w:color w:val="0000FF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textexposedshow">
    <w:name w:val="text_exposed_show"/>
    <w:basedOn w:val="Fontepargpadro"/>
    <w:qFormat/>
    <w:rsid w:val="006A7BC9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347ADB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DD28A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D0322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D0322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7ADB"/>
    <w:pPr>
      <w:spacing w:after="120"/>
      <w:ind w:left="283"/>
    </w:pPr>
  </w:style>
  <w:style w:type="paragraph" w:customStyle="1" w:styleId="western">
    <w:name w:val="western"/>
    <w:basedOn w:val="Normal"/>
    <w:qFormat/>
    <w:rsid w:val="00347AD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3DB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D032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D0322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8DBE-2997-480E-A634-25A5079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12</cp:revision>
  <cp:lastPrinted>2021-02-01T18:06:00Z</cp:lastPrinted>
  <dcterms:created xsi:type="dcterms:W3CDTF">2021-02-01T18:14:00Z</dcterms:created>
  <dcterms:modified xsi:type="dcterms:W3CDTF">2021-03-18T14:17:00Z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