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05/2021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eastAsia="Times New Roman" w:cs="Arial"/>
          <w:color w:val="00000A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</w:rPr>
        <w:t xml:space="preserve">Aos dezoito dias do mês de março de dois mil e vinte e um, reuniram-se de forma virtual, por meio do aplicativo </w:t>
      </w:r>
      <w:r>
        <w:rPr>
          <w:rFonts w:cs="Arial" w:ascii="Arial" w:hAnsi="Arial"/>
          <w:i/>
          <w:iCs/>
          <w:sz w:val="24"/>
          <w:szCs w:val="24"/>
        </w:rPr>
        <w:t>Google Meet</w:t>
      </w:r>
      <w:r>
        <w:rPr>
          <w:rFonts w:cs="Arial" w:ascii="Arial" w:hAnsi="Arial"/>
          <w:sz w:val="24"/>
          <w:szCs w:val="24"/>
        </w:rPr>
        <w:t xml:space="preserve">, às 17h, os vereadores Jair Locatelli, Daiana Vanessa Bald e Diego Hider Maciel.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bookmarkStart w:id="0" w:name="_Hlk61444903"/>
      <w:r>
        <w:rPr>
          <w:rFonts w:cs="Arial" w:ascii="Arial" w:hAnsi="Arial"/>
          <w:b/>
          <w:bCs/>
          <w:sz w:val="24"/>
          <w:szCs w:val="24"/>
        </w:rPr>
        <w:t>Projeto de Lei Legislativa nº 02/21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</w:t>
      </w:r>
      <w:bookmarkEnd w:id="0"/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Reconhece a prática da atividade física e do exercício físico, ministrados por Profissional de Educação Física, bem como as atividades de fisioterapia, ministrados por Fisioterapeuta, como essenciais para a população de Três Passos e as empresas prestadoras de serviços destinados a essas finalidades em tempo de crises ocasionadas por moléstias contagiosas ou catástrofes naturais; </w:t>
      </w:r>
      <w:r>
        <w:rPr>
          <w:rFonts w:cs="Arial" w:ascii="Arial" w:hAnsi="Arial"/>
          <w:b/>
          <w:sz w:val="24"/>
          <w:szCs w:val="24"/>
        </w:rPr>
        <w:t>LEITURA, DISCUSSÃO E VOTAÇÃO DOS REQUERIMENTOS, RELATÓRIOS E PARECERES: Projeto de Lei Legislativa nº 02/21</w:t>
      </w:r>
      <w:r>
        <w:rPr>
          <w:rFonts w:cs="Arial" w:ascii="Arial" w:hAnsi="Arial"/>
          <w:bCs/>
          <w:sz w:val="24"/>
          <w:szCs w:val="24"/>
        </w:rPr>
        <w:t xml:space="preserve"> – A orientação técnica já havia sido dada na Reunião Ordinária nº 04/2021, de 11/03/2021, mantendo-se a mesma. A Procuradora Jurídica fez a leitura do Ofício nº 11/2021, encaminhado pela Procuradoria Geral do Município, a qual opinou, em síntese, pela inviabilidade do projeto argumentando que a matéria tratada é de competência do Prefeito e que não é viável a ampliação, pelo Município, das atividades autorizadas a funcionar pelo Estado. Não houve retorno do Ministério Público. O Relator designado, Vereador Jair Locatelli, informou que analisou a justificativa do projeto de lei; analisou as questões envolvendo a promoção à saúde que os órgãos relacionados no projeto de lei desenvolvem; e analisou que projeto nesse mesmo sentido foi aprovado na Assembleia Legislativa. Após essas considerações, proferiu </w:t>
      </w:r>
      <w:r>
        <w:rPr>
          <w:rFonts w:cs="Arial" w:ascii="Arial" w:hAnsi="Arial"/>
          <w:sz w:val="24"/>
          <w:szCs w:val="24"/>
        </w:rPr>
        <w:t xml:space="preserve">voto favorável e foi seguido pelos demais membros.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cs="Arial" w:ascii="Arial" w:hAnsi="Arial"/>
          <w:b/>
          <w:bCs/>
          <w:sz w:val="24"/>
          <w:szCs w:val="24"/>
        </w:rPr>
        <w:t xml:space="preserve">OTAÇÃO DOS PARECERES: </w:t>
      </w:r>
      <w:bookmarkStart w:id="1" w:name="_Hlk58398608"/>
      <w:r>
        <w:rPr>
          <w:rFonts w:cs="Arial" w:ascii="Arial" w:hAnsi="Arial"/>
          <w:sz w:val="24"/>
          <w:szCs w:val="24"/>
        </w:rPr>
        <w:t xml:space="preserve">aprovado por unanimidade, pela normal tramitação, o projeto de lei legislativa nº 02/2021. </w:t>
      </w:r>
      <w:bookmarkEnd w:id="1"/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2" w:name="_Hlk51589399"/>
      <w:bookmarkEnd w:id="2"/>
    </w:p>
    <w:p>
      <w:pPr>
        <w:pStyle w:val="Normal"/>
        <w:jc w:val="both"/>
        <w:rPr>
          <w:rFonts w:ascii="Arial" w:hAnsi="Arial" w:cs="Arial"/>
          <w:bCs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Jair Locatelli 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Daiana Vanessa Bald 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Membro: </w:t>
      </w:r>
      <w:r>
        <w:rPr>
          <w:rFonts w:cs="Arial" w:ascii="Arial" w:hAnsi="Arial"/>
          <w:bCs/>
          <w:sz w:val="24"/>
          <w:szCs w:val="24"/>
        </w:rPr>
        <w:t>Diego Hider Maciel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______________________________________</w:t>
      </w:r>
    </w:p>
    <w:sectPr>
      <w:headerReference w:type="default" r:id="rId2"/>
      <w:type w:val="nextPage"/>
      <w:pgSz w:w="11906" w:h="16838"/>
      <w:pgMar w:left="1701" w:right="991" w:header="0" w:top="1968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7CDF4EBD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3595" cy="65849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840" cy="657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8.25pt;margin-top:23.25pt;width:364.75pt;height:51.75pt;v-text-anchor:top;mso-position-horizontal-relative:margin" wp14:anchorId="7CDF4EBD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LibreOffice/7.0.1.2$Windows_X86_64 LibreOffice_project/7cbcfc562f6eb6708b5ff7d7397325de9e764452</Application>
  <Pages>1</Pages>
  <Words>324</Words>
  <Characters>1900</Characters>
  <CharactersWithSpaces>2219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2021-03-22T19:16:00Z</dcterms:created>
  <dc:creator>Usuário</dc:creator>
  <dc:description/>
  <dc:language>pt-BR</dc:language>
  <cp:lastModifiedBy/>
  <cp:lastPrinted>2021-03-22T19:16:00Z</cp:lastPrinted>
  <dcterms:modified xsi:type="dcterms:W3CDTF">2021-03-25T09:18:16Z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