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2454275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2"/>
        <w:spacing w:lineRule="auto" w:line="36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RESOLUÇÃO DE MESA N</w:t>
      </w:r>
      <w:r>
        <w:rPr>
          <w:rFonts w:cs="Arial" w:ascii="Arial" w:hAnsi="Arial"/>
          <w:strike/>
          <w:sz w:val="24"/>
        </w:rPr>
        <w:t>º</w:t>
      </w:r>
      <w:r>
        <w:rPr>
          <w:rFonts w:cs="Arial" w:ascii="Arial" w:hAnsi="Arial"/>
          <w:sz w:val="24"/>
        </w:rPr>
        <w:t xml:space="preserve"> 1</w:t>
      </w:r>
      <w:r>
        <w:rPr>
          <w:rFonts w:cs="Arial" w:ascii="Arial" w:hAnsi="Arial"/>
          <w:sz w:val="24"/>
        </w:rPr>
        <w:t>3</w:t>
      </w:r>
      <w:r>
        <w:rPr>
          <w:rFonts w:cs="Arial" w:ascii="Arial" w:hAnsi="Arial"/>
          <w:sz w:val="24"/>
        </w:rPr>
        <w:t>/2021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360" w:before="0" w:after="0"/>
        <w:ind w:left="4365" w:right="0" w:hanging="0"/>
        <w:jc w:val="both"/>
        <w:rPr/>
      </w:pPr>
      <w:r>
        <w:rPr>
          <w:rFonts w:cs="Arial" w:ascii="Arial" w:hAnsi="Arial"/>
          <w:i w:val="false"/>
          <w:iCs w:val="false"/>
        </w:rPr>
        <w:t xml:space="preserve">Dispõe sobre a criação da Comissão Especial para </w:t>
      </w:r>
      <w:r>
        <w:rPr>
          <w:rFonts w:cs="Arial" w:ascii="Arial" w:hAnsi="Arial"/>
          <w:i w:val="false"/>
          <w:iCs w:val="false"/>
          <w:sz w:val="24"/>
          <w:szCs w:val="24"/>
        </w:rPr>
        <w:t>exame e emissão de Parecer da Proposta de Emenda à Lei Orgânica n</w:t>
      </w:r>
      <w:r>
        <w:rPr>
          <w:rFonts w:cs="Arial" w:ascii="Arial" w:hAnsi="Arial"/>
          <w:i w:val="false"/>
          <w:iCs w:val="false"/>
          <w:strike/>
          <w:sz w:val="24"/>
          <w:szCs w:val="24"/>
        </w:rPr>
        <w:t>º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1, de 2021.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Paulo Gilceu Sattler, Presidente da Câmara Municipal de Três Passos, Estado do Rio Grande do Sul, no uso de atribuições que lhe são asseguradas pela legislação em vigor, F A Z   S A B E R, que Ele promulga a seguinte: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Fica criada a Comissão Especial para </w:t>
      </w:r>
      <w:r>
        <w:rPr>
          <w:rFonts w:cs="Arial" w:ascii="Arial" w:hAnsi="Arial"/>
          <w:i w:val="false"/>
          <w:iCs w:val="false"/>
          <w:sz w:val="24"/>
          <w:szCs w:val="24"/>
        </w:rPr>
        <w:t>exame e emissão de Parecer da Proposta de Emenda à Lei Orgânica n</w:t>
      </w:r>
      <w:r>
        <w:rPr>
          <w:rFonts w:cs="Arial" w:ascii="Arial" w:hAnsi="Arial"/>
          <w:i w:val="false"/>
          <w:iCs w:val="false"/>
          <w:strike/>
          <w:sz w:val="24"/>
          <w:szCs w:val="24"/>
        </w:rPr>
        <w:t>º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1, de 2021</w:t>
      </w:r>
      <w:r>
        <w:rPr>
          <w:rFonts w:cs="Arial" w:ascii="Arial" w:hAnsi="Arial"/>
        </w:rPr>
        <w:t>, composta pelos seguintes membros: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 - Vereador </w:t>
      </w:r>
      <w:r>
        <w:rPr>
          <w:rFonts w:cs="Arial" w:ascii="Arial" w:hAnsi="Arial"/>
        </w:rPr>
        <w:t>Osvaldir José Urnau – PSDB.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II – </w:t>
      </w:r>
      <w:r>
        <w:rPr>
          <w:rFonts w:cs="Arial" w:ascii="Arial" w:hAnsi="Arial"/>
          <w:sz w:val="24"/>
          <w:szCs w:val="24"/>
        </w:rPr>
        <w:t>Vereador Luis da Silva – PTB.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III – </w:t>
      </w:r>
      <w:r>
        <w:rPr>
          <w:rFonts w:cs="Arial" w:ascii="Arial" w:hAnsi="Arial"/>
        </w:rPr>
        <w:t>Vereador Diego Hider Maciel – PT.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Esta Resolução entra em vigor na data de sua publicação.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GABINETE DA PRESIDÊNCIA DA CÂMARA MUNICIPAL.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Três Passos, </w:t>
      </w:r>
      <w:r>
        <w:rPr>
          <w:rFonts w:cs="Arial" w:ascii="Arial" w:hAnsi="Arial"/>
          <w:sz w:val="24"/>
          <w:szCs w:val="24"/>
        </w:rPr>
        <w:t>15 de junho</w:t>
      </w:r>
      <w:r>
        <w:rPr>
          <w:rFonts w:cs="Arial" w:ascii="Arial" w:hAnsi="Arial"/>
        </w:rPr>
        <w:t xml:space="preserve"> de 2021.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Paulo Gilceu Sattler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Presidente da Câmara </w:t>
      </w:r>
      <w:r>
        <w:rPr>
          <w:rFonts w:cs="Arial" w:ascii="Arial" w:hAnsi="Arial"/>
          <w:sz w:val="24"/>
          <w:szCs w:val="24"/>
        </w:rPr>
        <w:t>Municipal</w:t>
      </w:r>
    </w:p>
    <w:sectPr>
      <w:type w:val="nextPage"/>
      <w:pgSz w:w="11906" w:h="16838"/>
      <w:pgMar w:left="1418" w:right="1134" w:header="0" w:top="624" w:footer="0" w:bottom="7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BE51-9909-43CA-9B6A-3E5E830B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LibreOffice/7.0.1.2$Windows_X86_64 LibreOffice_project/7cbcfc562f6eb6708b5ff7d7397325de9e764452</Application>
  <Pages>1</Pages>
  <Words>163</Words>
  <Characters>758</Characters>
  <CharactersWithSpaces>916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2020-01-20T11:49:00Z</dcterms:created>
  <dc:creator>CAMARA VEREADORES TRËS PASSOS</dc:creator>
  <dc:description/>
  <dc:language>pt-BR</dc:language>
  <cp:lastModifiedBy/>
  <cp:lastPrinted>2021-06-14T13:00:00Z</cp:lastPrinted>
  <dcterms:modified xsi:type="dcterms:W3CDTF">2021-06-17T09:50:10Z</dcterms:modified>
  <cp:revision>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