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(Vereador Osvaldir Urnau – vereador mais idoso, conforme determina o Regimento Interno, preside inicialmente a reunião)</w:t>
      </w:r>
      <w:bookmarkEnd w:id="0"/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ESPECIAL FORMADA PARA EXAME DA PROPOSTA DE EMENDA À LEI ORGÂNICA Nº 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>/21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5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AGOSTO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Esta Comissão foi formada para análise e emissão de parecer da Proposta de Emenda à Lei Orgânica nº </w:t>
      </w:r>
      <w:r>
        <w:rPr>
          <w:b w:val="false"/>
          <w:bCs w:val="false"/>
          <w:color w:val="auto"/>
          <w:sz w:val="28"/>
          <w:szCs w:val="28"/>
          <w:lang w:eastAsia="x-none"/>
        </w:rPr>
        <w:t>2</w:t>
      </w:r>
      <w:r>
        <w:rPr>
          <w:b w:val="false"/>
          <w:bCs w:val="false"/>
          <w:color w:val="auto"/>
          <w:sz w:val="28"/>
          <w:szCs w:val="28"/>
          <w:lang w:eastAsia="x-none"/>
        </w:rPr>
        <w:t>/21 - Acrescenta parágrafo único ao art. 118 da Lei Orgânica do Município de Três Passos, para prever a possibilidade de prorrogação do prazo no encaminhamento ao Executivo dos projetos de lei do PPA, LDO e LOA.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A presente Proposta da Emeda à Lei Orgânica visa a incluir a previsão de prorrogação do prazo, por 30 (trinta) dias, no encaminhamento dos projetos de lei referentes ao PPA, LDO e LOA, ao Executivo Municipal, depois de terem sido discutidos e votados no Legislativo.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Esta previsão já constava no parágrafo do art. 117 da Lei Orgânica Municipal, ou seja, já existia a possibilidade de o Prefeito Municipal dilatar o prazo por 30 dias para encaminhar à Câmara de Vereadores tais projetos de lei, em caso de extrema necessidade, o que aconteceu neste ano de 2021, com o PPA e a LDO, até o presente momento, devido à pandemia da Covid-19.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Porém, principalmente, no caso de o Executivo enviar o PPA, LDO e LOA  após 30 dias dos prazos iniciais, com base no parágrafo único do art. 117 da Lei Orgânica Municipal, torna-se inviável o Legislativo devolver estas Leis Orçamentárias dentro do prazo previsto no art. 118 deste mesmo diploma legal e ainda observar todas os procedimentos e prazos do processo legislativo previstos no Título VII, Capítulo I do Regimento Interno desta Casa Legislativa como, por exemplo, a realização de audiência pública, recebimento e análises de emendas, discussões dos projetos.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Conforme estabelece o art. 168 do Regimento Interno desta Casa Legislativa, os membros já foram indicados pelo critério da proporcionalidade partidária, assim como acontece com as Comissões Permanentes.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Na última sessão ordinária (</w:t>
      </w:r>
      <w:r>
        <w:rPr>
          <w:b w:val="false"/>
          <w:bCs w:val="false"/>
          <w:color w:val="auto"/>
          <w:sz w:val="28"/>
          <w:szCs w:val="28"/>
          <w:lang w:eastAsia="x-none"/>
        </w:rPr>
        <w:t>02 de agosto</w:t>
      </w:r>
      <w:r>
        <w:rPr>
          <w:b w:val="false"/>
          <w:bCs w:val="false"/>
          <w:color w:val="auto"/>
          <w:sz w:val="28"/>
          <w:szCs w:val="28"/>
          <w:lang w:eastAsia="x-none"/>
        </w:rPr>
        <w:t>),  portanto, foram indicados os seguintes membros: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PSDB: Osvaldir Urnau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- PTB: </w:t>
      </w:r>
      <w:r>
        <w:rPr>
          <w:b w:val="false"/>
          <w:bCs w:val="false"/>
          <w:color w:val="auto"/>
          <w:sz w:val="28"/>
          <w:szCs w:val="28"/>
          <w:lang w:eastAsia="x-none"/>
        </w:rPr>
        <w:t>Edivan Baron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- PT: </w:t>
      </w:r>
      <w:r>
        <w:rPr>
          <w:b w:val="false"/>
          <w:bCs w:val="false"/>
          <w:color w:val="auto"/>
          <w:sz w:val="28"/>
          <w:szCs w:val="28"/>
          <w:lang w:eastAsia="x-none"/>
        </w:rPr>
        <w:t>Gilmar Maier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Agora, passaremos a eleição do Presidente e do Vice-Presidente desta Comissão Especial: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Presidente: vereador …………………………….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Vice-Presidente: 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Designo como relator o vereador ………………………………………., para que analise e emita o relatório e voto em relação à Proposta de Emenda à Lei Orgânica nº </w:t>
      </w:r>
      <w:r>
        <w:rPr>
          <w:b w:val="false"/>
          <w:bCs w:val="false"/>
          <w:color w:val="auto"/>
          <w:sz w:val="28"/>
          <w:szCs w:val="28"/>
          <w:lang w:eastAsia="x-none"/>
        </w:rPr>
        <w:t>2</w:t>
      </w:r>
      <w:r>
        <w:rPr>
          <w:b w:val="false"/>
          <w:bCs w:val="false"/>
          <w:color w:val="auto"/>
          <w:sz w:val="28"/>
          <w:szCs w:val="28"/>
          <w:lang w:eastAsia="x-none"/>
        </w:rPr>
        <w:t>/21.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-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DESIGNADO: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/>
      </w:pPr>
      <w:bookmarkStart w:id="1" w:name="_Hlk6144001511111"/>
      <w:bookmarkStart w:id="2" w:name="_Hlk6144014811111"/>
      <w:bookmarkEnd w:id="1"/>
      <w:bookmarkEnd w:id="2"/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Hlk61440015111"/>
      <w:bookmarkStart w:id="4" w:name="_Hlk61440148111"/>
      <w:bookmarkEnd w:id="3"/>
      <w:bookmarkEnd w:id="4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1pt;margin-top:0.05pt;width:11.85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Symbol"/>
      <w:sz w:val="28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LibreOffice/6.1.0.3$Windows_X86_64 LibreOffice_project/efb621ed25068d70781dc026f7e9c5187a4decd1</Application>
  <Pages>3</Pages>
  <Words>553</Words>
  <Characters>3556</Characters>
  <CharactersWithSpaces>4067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2021-08-04T16:38:25Z</dcterms:modified>
  <cp:revision>203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