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21CC14C2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E46F9F">
        <w:rPr>
          <w:rFonts w:ascii="Arial" w:hAnsi="Arial" w:cs="Arial"/>
          <w:b/>
          <w:sz w:val="23"/>
          <w:szCs w:val="23"/>
        </w:rPr>
        <w:t>6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59E5D44C" w:rsidR="00B46DE4" w:rsidRPr="00EF09EB" w:rsidRDefault="00FC7F41" w:rsidP="00EA3E93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E46F9F">
        <w:rPr>
          <w:rFonts w:ascii="Arial" w:hAnsi="Arial" w:cs="Arial"/>
          <w:sz w:val="23"/>
          <w:szCs w:val="23"/>
        </w:rPr>
        <w:t>vinte e três</w:t>
      </w:r>
      <w:r w:rsidR="002B0DB4">
        <w:rPr>
          <w:rFonts w:ascii="Arial" w:hAnsi="Arial" w:cs="Arial"/>
          <w:sz w:val="23"/>
          <w:szCs w:val="23"/>
        </w:rPr>
        <w:t xml:space="preserve"> dias</w:t>
      </w:r>
      <w:r w:rsidR="000D6F8D" w:rsidRPr="00550FAE">
        <w:rPr>
          <w:rFonts w:ascii="Arial" w:hAnsi="Arial" w:cs="Arial"/>
          <w:sz w:val="23"/>
          <w:szCs w:val="23"/>
        </w:rPr>
        <w:t xml:space="preserve"> do mês de </w:t>
      </w:r>
      <w:r w:rsidR="002B0DB4">
        <w:rPr>
          <w:rFonts w:ascii="Arial" w:hAnsi="Arial" w:cs="Arial"/>
          <w:sz w:val="23"/>
          <w:szCs w:val="23"/>
        </w:rPr>
        <w:t>setembro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>m, reuniram-se no Plenário da Câmara Municipal de Três Passos, às 1</w:t>
      </w:r>
      <w:r w:rsidR="00E46F9F">
        <w:rPr>
          <w:rFonts w:ascii="Arial" w:hAnsi="Arial" w:cs="Arial"/>
          <w:sz w:val="23"/>
          <w:szCs w:val="23"/>
        </w:rPr>
        <w:t>8</w:t>
      </w:r>
      <w:r w:rsidRPr="00550FAE">
        <w:rPr>
          <w:rFonts w:ascii="Arial" w:hAnsi="Arial" w:cs="Arial"/>
          <w:sz w:val="23"/>
          <w:szCs w:val="23"/>
        </w:rPr>
        <w:t xml:space="preserve">h, os vereadores </w:t>
      </w:r>
      <w:r w:rsidR="006E73AC" w:rsidRPr="00550FAE">
        <w:rPr>
          <w:rFonts w:ascii="Arial" w:hAnsi="Arial" w:cs="Arial"/>
          <w:sz w:val="23"/>
          <w:szCs w:val="23"/>
        </w:rPr>
        <w:t>Jair Locatelli,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>Daiana Vanessa Bald</w:t>
      </w:r>
      <w:r w:rsidR="002B0DB4">
        <w:rPr>
          <w:rFonts w:ascii="Arial" w:hAnsi="Arial" w:cs="Arial"/>
          <w:sz w:val="23"/>
          <w:szCs w:val="23"/>
        </w:rPr>
        <w:t xml:space="preserve"> e Gilmar Maier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C63D56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>Projeto de Lei nº 71/2021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 com mensagem retificativa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 - </w:t>
      </w:r>
      <w:r w:rsidR="00EF09EB" w:rsidRPr="00EF09EB">
        <w:rPr>
          <w:rFonts w:ascii="Arial" w:hAnsi="Arial" w:cs="Arial"/>
          <w:sz w:val="23"/>
          <w:szCs w:val="23"/>
        </w:rPr>
        <w:t>Autoriza o Poder Executivo Municipal a proceder na Contratação Temporária de até 25 professores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EF09EB">
        <w:rPr>
          <w:rFonts w:ascii="Arial" w:hAnsi="Arial" w:cs="Arial"/>
          <w:b/>
          <w:bCs/>
          <w:sz w:val="23"/>
          <w:szCs w:val="23"/>
        </w:rPr>
        <w:t xml:space="preserve">Projeto de Lei nº 72/2021 - </w:t>
      </w:r>
      <w:r w:rsidR="00EF09EB" w:rsidRPr="00EF09EB">
        <w:rPr>
          <w:rFonts w:ascii="Arial" w:hAnsi="Arial" w:cs="Arial"/>
          <w:sz w:val="23"/>
          <w:szCs w:val="23"/>
        </w:rPr>
        <w:t>Institui a doação de Kits de livros literários para os alunos da rede municipal de ensino municipal</w:t>
      </w:r>
      <w:r w:rsidR="00EF09EB">
        <w:rPr>
          <w:rFonts w:ascii="Arial" w:hAnsi="Arial" w:cs="Arial"/>
          <w:sz w:val="23"/>
          <w:szCs w:val="23"/>
        </w:rPr>
        <w:t xml:space="preserve">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Legislativa nº 05/2021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 com emenda nº 05/2021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 xml:space="preserve">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Institui o Programa Municipal “Adote uma placa de rua ou prédio público”</w:t>
      </w:r>
      <w:r w:rsidR="00C63D56">
        <w:rPr>
          <w:rFonts w:ascii="Arial" w:hAnsi="Arial" w:cs="Arial"/>
          <w:sz w:val="23"/>
          <w:szCs w:val="23"/>
        </w:rPr>
        <w:t xml:space="preserve">, </w:t>
      </w:r>
      <w:r w:rsidR="00C63D56" w:rsidRPr="00C63D56">
        <w:rPr>
          <w:rFonts w:ascii="Arial" w:hAnsi="Arial" w:cs="Arial"/>
          <w:sz w:val="23"/>
          <w:szCs w:val="23"/>
        </w:rPr>
        <w:t>incluindo os monumentos históricos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Projeto de Lei Legislativa nº 11/2021 - </w:t>
      </w:r>
      <w:r w:rsidR="00C63D56" w:rsidRPr="00C63D56">
        <w:rPr>
          <w:rFonts w:ascii="Arial" w:hAnsi="Arial" w:cs="Arial"/>
          <w:sz w:val="23"/>
          <w:szCs w:val="23"/>
        </w:rPr>
        <w:t>Dispõe sobre a divulgação da lista de espera para vagas nas escolas municipais de educação infantil de Três Passos/RS</w:t>
      </w:r>
      <w:r w:rsidR="00C63D56" w:rsidRPr="00C63D56">
        <w:rPr>
          <w:rFonts w:ascii="Arial" w:hAnsi="Arial" w:cs="Arial"/>
          <w:sz w:val="23"/>
          <w:szCs w:val="23"/>
        </w:rPr>
        <w:t>;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C63D56" w:rsidRPr="00C63D56">
        <w:rPr>
          <w:rFonts w:ascii="Arial" w:hAnsi="Arial" w:cs="Arial"/>
          <w:sz w:val="23"/>
          <w:szCs w:val="23"/>
        </w:rPr>
        <w:t>Fica determinada a publicação eletrônica da lista de espera para os serviços de horas-máquina aos produtores rurais no âmbito do Município de Três Passos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Emenda nº 06/2021 ao Projeto de Lei nº 64/2021 - </w:t>
      </w:r>
      <w:r w:rsidR="00C63D56" w:rsidRPr="00C63D56">
        <w:rPr>
          <w:rFonts w:ascii="Arial" w:hAnsi="Arial" w:cs="Arial"/>
          <w:sz w:val="23"/>
          <w:szCs w:val="23"/>
        </w:rPr>
        <w:t>Altera a redação do Parágrafo único do artigo 26; Altera o texto dos incisos I e II do § 2º do art. 26; Exclui o § 3º do art. 27; Mantém a redação do art. 28 conforme legislação vigente; Altera texto do inciso III do art. 28-C e inclui Inciso IV e parágrafo único no mesmo artigo; Altera texto do Art. 28-D e exclui os § § 1º e 2º do mesmo artigo e altera texto do inciso I do art. 28-F, todos os dispositivos do projeto de lei nº 64, de 2021.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110858">
        <w:rPr>
          <w:rFonts w:ascii="Arial" w:hAnsi="Arial" w:cs="Arial"/>
          <w:b/>
          <w:sz w:val="23"/>
          <w:szCs w:val="23"/>
        </w:rPr>
        <w:t>L</w:t>
      </w:r>
      <w:r w:rsidR="009951B4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110858">
        <w:rPr>
          <w:rFonts w:ascii="Arial" w:hAnsi="Arial" w:cs="Arial"/>
          <w:b/>
          <w:bCs/>
          <w:sz w:val="23"/>
          <w:szCs w:val="23"/>
        </w:rPr>
        <w:t xml:space="preserve">– </w:t>
      </w:r>
      <w:r w:rsidR="00110858" w:rsidRPr="00110858">
        <w:rPr>
          <w:rFonts w:ascii="Arial" w:hAnsi="Arial" w:cs="Arial"/>
          <w:sz w:val="23"/>
          <w:szCs w:val="23"/>
        </w:rPr>
        <w:t>Este projeto ficará em análise junto à</w:t>
      </w:r>
      <w:r w:rsidR="00110858">
        <w:rPr>
          <w:rFonts w:ascii="Arial" w:hAnsi="Arial" w:cs="Arial"/>
          <w:sz w:val="23"/>
          <w:szCs w:val="23"/>
        </w:rPr>
        <w:t xml:space="preserve"> Comissão</w:t>
      </w:r>
      <w:r w:rsidR="00110858" w:rsidRPr="00110858">
        <w:rPr>
          <w:rFonts w:ascii="Arial" w:hAnsi="Arial" w:cs="Arial"/>
          <w:sz w:val="23"/>
          <w:szCs w:val="23"/>
        </w:rPr>
        <w:t xml:space="preserve">, visto que o </w:t>
      </w:r>
      <w:r w:rsidR="00110858">
        <w:rPr>
          <w:rFonts w:ascii="Arial" w:hAnsi="Arial" w:cs="Arial"/>
          <w:sz w:val="23"/>
          <w:szCs w:val="23"/>
        </w:rPr>
        <w:t xml:space="preserve">Poder </w:t>
      </w:r>
      <w:r w:rsidR="00110858" w:rsidRPr="00110858">
        <w:rPr>
          <w:rFonts w:ascii="Arial" w:hAnsi="Arial" w:cs="Arial"/>
          <w:sz w:val="23"/>
          <w:szCs w:val="23"/>
        </w:rPr>
        <w:t>Executivo enviará mensagem retificativa desmembrando a cessão de uso, que será objeto de novo projeto de lei, conforme orientação técnica.</w:t>
      </w:r>
      <w:r w:rsidR="00110858">
        <w:rPr>
          <w:rFonts w:ascii="Arial" w:hAnsi="Arial" w:cs="Arial"/>
          <w:sz w:val="23"/>
          <w:szCs w:val="23"/>
        </w:rPr>
        <w:t xml:space="preserve"> </w:t>
      </w:r>
      <w:r w:rsidR="00110858" w:rsidRPr="00110858">
        <w:rPr>
          <w:rFonts w:ascii="Arial" w:hAnsi="Arial" w:cs="Arial"/>
          <w:sz w:val="23"/>
          <w:szCs w:val="23"/>
        </w:rPr>
        <w:t>O vereador Flávio Habitzreiter propôs emenda modificativa ao projeto no sentido de que a contrapartida de R$ 57.000,00 seja realizada pela Prefeitura Municipal e não pelo Hospital</w:t>
      </w:r>
      <w:r w:rsidR="002E3780">
        <w:rPr>
          <w:rFonts w:ascii="Arial" w:hAnsi="Arial" w:cs="Arial"/>
          <w:sz w:val="23"/>
          <w:szCs w:val="23"/>
        </w:rPr>
        <w:t xml:space="preserve">; 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E</w:t>
      </w:r>
      <w:r w:rsidR="002E3780" w:rsidRPr="00D509B5">
        <w:rPr>
          <w:rFonts w:ascii="Arial" w:hAnsi="Arial" w:cs="Arial"/>
          <w:sz w:val="23"/>
          <w:szCs w:val="23"/>
        </w:rPr>
        <w:t xml:space="preserve">sta proposição </w:t>
      </w:r>
      <w:r w:rsidR="002E3780">
        <w:rPr>
          <w:rFonts w:ascii="Arial" w:hAnsi="Arial" w:cs="Arial"/>
          <w:sz w:val="23"/>
          <w:szCs w:val="23"/>
        </w:rPr>
        <w:t xml:space="preserve">continuará </w:t>
      </w:r>
      <w:r w:rsidR="002E3780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2E3780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2E3780">
        <w:rPr>
          <w:rFonts w:ascii="Arial" w:hAnsi="Arial" w:cs="Arial"/>
          <w:sz w:val="23"/>
          <w:szCs w:val="23"/>
        </w:rPr>
        <w:t>;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>Projeto de Lei nº 71/2021 com mensagem retificativa -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>
        <w:rPr>
          <w:rFonts w:ascii="Arial" w:hAnsi="Arial" w:cs="Arial"/>
          <w:sz w:val="23"/>
          <w:szCs w:val="23"/>
        </w:rPr>
        <w:t>A orientação técnica do IGAM concluiu pela viabilidade jurídica</w:t>
      </w:r>
      <w:r w:rsidR="002E3780">
        <w:rPr>
          <w:rFonts w:ascii="Arial" w:hAnsi="Arial" w:cs="Arial"/>
          <w:sz w:val="23"/>
          <w:szCs w:val="23"/>
        </w:rPr>
        <w:t xml:space="preserve"> da proposição</w:t>
      </w:r>
      <w:r w:rsidR="002E3780">
        <w:rPr>
          <w:rFonts w:ascii="Arial" w:hAnsi="Arial" w:cs="Arial"/>
          <w:sz w:val="23"/>
          <w:szCs w:val="23"/>
        </w:rPr>
        <w:t>, especialmente após o envio de mensagem retificativa, em razão de sua adequação formal e material. A relatora designada, vereadora Daiana Bald, emitiu parecer favorável e foi seguido pelos demais membros.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>Projeto de Lei nº 72/2021 -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>
        <w:rPr>
          <w:rFonts w:ascii="Arial" w:hAnsi="Arial" w:cs="Arial"/>
          <w:sz w:val="23"/>
          <w:szCs w:val="23"/>
        </w:rPr>
        <w:t>A orientação técnica do IGAM concluiu pela viabilidade jurídica</w:t>
      </w:r>
      <w:r w:rsidR="002E3780">
        <w:rPr>
          <w:rFonts w:ascii="Arial" w:hAnsi="Arial" w:cs="Arial"/>
          <w:sz w:val="23"/>
          <w:szCs w:val="23"/>
        </w:rPr>
        <w:t xml:space="preserve"> da proposição</w:t>
      </w:r>
      <w:r w:rsidR="002E3780">
        <w:rPr>
          <w:rFonts w:ascii="Arial" w:hAnsi="Arial" w:cs="Arial"/>
          <w:sz w:val="23"/>
          <w:szCs w:val="23"/>
        </w:rPr>
        <w:t>, em razão de sua adequação formal e material. A relatora designada, vereadora Daiana Bald, emitiu parecer favorável e foi seguido pelos demais membros.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>Projeto de Lei Legislativa nº 05/2021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 com emenda nº 05/2021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 xml:space="preserve"> –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Esta proposição ficará ainda em análise, aguardando orientação técnica do IGAM.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>Projeto de Lei Legislativa nº 11/2021 -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A orientação técnica é desfavorável ao projeto, pela sua inconstitucionalidade.</w:t>
      </w:r>
      <w:r w:rsidR="002E3780">
        <w:rPr>
          <w:rFonts w:ascii="Arial" w:hAnsi="Arial" w:cs="Arial"/>
          <w:sz w:val="23"/>
          <w:szCs w:val="23"/>
        </w:rPr>
        <w:t xml:space="preserve"> </w:t>
      </w:r>
      <w:r w:rsidR="002E3780">
        <w:rPr>
          <w:rFonts w:ascii="Arial" w:hAnsi="Arial" w:cs="Arial"/>
          <w:sz w:val="23"/>
          <w:szCs w:val="23"/>
        </w:rPr>
        <w:t xml:space="preserve">A relatora designada, vereadora Daiana Bald, emitiu parecer </w:t>
      </w:r>
      <w:r w:rsidR="002E3780">
        <w:rPr>
          <w:rFonts w:ascii="Arial" w:hAnsi="Arial" w:cs="Arial"/>
          <w:sz w:val="23"/>
          <w:szCs w:val="23"/>
        </w:rPr>
        <w:t>desfa</w:t>
      </w:r>
      <w:r w:rsidR="002E3780">
        <w:rPr>
          <w:rFonts w:ascii="Arial" w:hAnsi="Arial" w:cs="Arial"/>
          <w:sz w:val="23"/>
          <w:szCs w:val="23"/>
        </w:rPr>
        <w:t>vorável e foi seguid</w:t>
      </w:r>
      <w:r w:rsidR="00821D77">
        <w:rPr>
          <w:rFonts w:ascii="Arial" w:hAnsi="Arial" w:cs="Arial"/>
          <w:sz w:val="23"/>
          <w:szCs w:val="23"/>
        </w:rPr>
        <w:t xml:space="preserve">a pelo vereador Jair Locatelli. </w:t>
      </w:r>
      <w:r w:rsidR="00821D77">
        <w:rPr>
          <w:rFonts w:ascii="Arial" w:hAnsi="Arial" w:cs="Arial"/>
          <w:sz w:val="23"/>
          <w:szCs w:val="23"/>
        </w:rPr>
        <w:t xml:space="preserve">O vereador </w:t>
      </w:r>
      <w:r w:rsidR="00821D77">
        <w:rPr>
          <w:rFonts w:ascii="Arial" w:hAnsi="Arial" w:cs="Arial"/>
          <w:sz w:val="23"/>
          <w:szCs w:val="23"/>
        </w:rPr>
        <w:t>Gilmar Maier</w:t>
      </w:r>
      <w:r w:rsidR="00821D77">
        <w:rPr>
          <w:rFonts w:ascii="Arial" w:hAnsi="Arial" w:cs="Arial"/>
          <w:sz w:val="23"/>
          <w:szCs w:val="23"/>
        </w:rPr>
        <w:t xml:space="preserve"> foi contrário ao parecer d</w:t>
      </w:r>
      <w:r w:rsidR="00821D77">
        <w:rPr>
          <w:rFonts w:ascii="Arial" w:hAnsi="Arial" w:cs="Arial"/>
          <w:sz w:val="23"/>
          <w:szCs w:val="23"/>
        </w:rPr>
        <w:t>a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821D77">
        <w:rPr>
          <w:rFonts w:ascii="Arial" w:hAnsi="Arial" w:cs="Arial"/>
          <w:sz w:val="23"/>
          <w:szCs w:val="23"/>
        </w:rPr>
        <w:t>relatora</w:t>
      </w:r>
      <w:r w:rsidR="00821D77">
        <w:rPr>
          <w:rFonts w:ascii="Arial" w:hAnsi="Arial" w:cs="Arial"/>
          <w:sz w:val="23"/>
          <w:szCs w:val="23"/>
        </w:rPr>
        <w:t>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>/2021 -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821D77" w:rsidRPr="00821D77">
        <w:rPr>
          <w:rFonts w:ascii="Arial" w:hAnsi="Arial" w:cs="Arial"/>
          <w:sz w:val="23"/>
          <w:szCs w:val="23"/>
        </w:rPr>
        <w:t>Esta proposição ficará ainda em análise, tendo em vista que o IGAM ainda não emitiu a orientação técnica.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Emenda nº 06/2021 ao Projeto de Lei nº 64/2021 </w:t>
      </w:r>
      <w:r w:rsidR="00C63D56">
        <w:rPr>
          <w:rFonts w:ascii="Arial" w:hAnsi="Arial" w:cs="Arial"/>
          <w:b/>
          <w:bCs/>
          <w:sz w:val="23"/>
          <w:szCs w:val="23"/>
        </w:rPr>
        <w:t>–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821D77" w:rsidRPr="002E3780">
        <w:rPr>
          <w:rFonts w:ascii="Arial" w:hAnsi="Arial" w:cs="Arial"/>
          <w:sz w:val="23"/>
          <w:szCs w:val="23"/>
        </w:rPr>
        <w:t>A orientação técnica é desfavorável ao projeto, pela sua inconstitucionalidade.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821D77">
        <w:rPr>
          <w:rFonts w:ascii="Arial" w:hAnsi="Arial" w:cs="Arial"/>
          <w:sz w:val="23"/>
          <w:szCs w:val="23"/>
        </w:rPr>
        <w:t xml:space="preserve">O relator </w:t>
      </w:r>
      <w:r w:rsidR="00821D77">
        <w:rPr>
          <w:rFonts w:ascii="Arial" w:hAnsi="Arial" w:cs="Arial"/>
          <w:sz w:val="23"/>
          <w:szCs w:val="23"/>
        </w:rPr>
        <w:lastRenderedPageBreak/>
        <w:t xml:space="preserve">designado, vereador Jair Locatelli, emitiu parecer desfavorável e foi seguido pela vereadora Daiana Bald. O vereador Gilmar Maier foi contrário ao parecer do relator. </w:t>
      </w:r>
      <w:r w:rsidR="00B46DE4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B46DE4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550FAE" w:rsidRPr="00550FAE">
        <w:rPr>
          <w:rFonts w:ascii="Arial" w:hAnsi="Arial" w:cs="Arial"/>
          <w:sz w:val="23"/>
          <w:szCs w:val="23"/>
        </w:rPr>
        <w:t>o</w:t>
      </w:r>
      <w:r w:rsidR="00EA3E93">
        <w:rPr>
          <w:rFonts w:ascii="Arial" w:hAnsi="Arial" w:cs="Arial"/>
          <w:sz w:val="23"/>
          <w:szCs w:val="23"/>
        </w:rPr>
        <w:t>s</w:t>
      </w:r>
      <w:r w:rsidR="00550FAE" w:rsidRPr="00550FAE">
        <w:rPr>
          <w:rFonts w:ascii="Arial" w:hAnsi="Arial" w:cs="Arial"/>
          <w:sz w:val="23"/>
          <w:szCs w:val="23"/>
        </w:rPr>
        <w:t xml:space="preserve"> </w:t>
      </w:r>
      <w:r w:rsidR="008E74BC">
        <w:rPr>
          <w:rFonts w:ascii="Arial" w:hAnsi="Arial" w:cs="Arial"/>
          <w:sz w:val="23"/>
          <w:szCs w:val="23"/>
        </w:rPr>
        <w:t>P</w:t>
      </w:r>
      <w:r w:rsidR="00550FAE" w:rsidRPr="00550FAE">
        <w:rPr>
          <w:rFonts w:ascii="Arial" w:hAnsi="Arial" w:cs="Arial"/>
          <w:sz w:val="23"/>
          <w:szCs w:val="23"/>
        </w:rPr>
        <w:t>rojeto</w:t>
      </w:r>
      <w:r w:rsidR="00EA3E93">
        <w:rPr>
          <w:rFonts w:ascii="Arial" w:hAnsi="Arial" w:cs="Arial"/>
          <w:sz w:val="23"/>
          <w:szCs w:val="23"/>
        </w:rPr>
        <w:t xml:space="preserve">s </w:t>
      </w:r>
      <w:r w:rsidR="002B0DB4">
        <w:rPr>
          <w:rFonts w:ascii="Arial" w:hAnsi="Arial" w:cs="Arial"/>
          <w:sz w:val="23"/>
          <w:szCs w:val="23"/>
        </w:rPr>
        <w:t xml:space="preserve">de </w:t>
      </w:r>
      <w:r w:rsidR="008E74BC">
        <w:rPr>
          <w:rFonts w:ascii="Arial" w:hAnsi="Arial" w:cs="Arial"/>
          <w:sz w:val="23"/>
          <w:szCs w:val="23"/>
        </w:rPr>
        <w:t>L</w:t>
      </w:r>
      <w:r w:rsidR="002B0DB4">
        <w:rPr>
          <w:rFonts w:ascii="Arial" w:hAnsi="Arial" w:cs="Arial"/>
          <w:sz w:val="23"/>
          <w:szCs w:val="23"/>
        </w:rPr>
        <w:t xml:space="preserve">ei </w:t>
      </w:r>
      <w:r w:rsidR="00EA3E93">
        <w:rPr>
          <w:rFonts w:ascii="Arial" w:hAnsi="Arial" w:cs="Arial"/>
          <w:sz w:val="23"/>
          <w:szCs w:val="23"/>
        </w:rPr>
        <w:t xml:space="preserve">Ordinária </w:t>
      </w:r>
      <w:r w:rsidR="002B0DB4">
        <w:rPr>
          <w:rFonts w:ascii="Arial" w:hAnsi="Arial" w:cs="Arial"/>
          <w:sz w:val="23"/>
          <w:szCs w:val="23"/>
        </w:rPr>
        <w:t xml:space="preserve">nº </w:t>
      </w:r>
      <w:r w:rsidR="00821D77">
        <w:rPr>
          <w:rFonts w:ascii="Arial" w:hAnsi="Arial" w:cs="Arial"/>
          <w:sz w:val="23"/>
          <w:szCs w:val="23"/>
        </w:rPr>
        <w:t>71</w:t>
      </w:r>
      <w:r w:rsidR="008E74BC">
        <w:rPr>
          <w:rFonts w:ascii="Arial" w:hAnsi="Arial" w:cs="Arial"/>
          <w:sz w:val="23"/>
          <w:szCs w:val="23"/>
        </w:rPr>
        <w:t>/2021</w:t>
      </w:r>
      <w:r w:rsidR="00EA3E93">
        <w:rPr>
          <w:rFonts w:ascii="Arial" w:hAnsi="Arial" w:cs="Arial"/>
          <w:sz w:val="23"/>
          <w:szCs w:val="23"/>
        </w:rPr>
        <w:t xml:space="preserve"> e 7</w:t>
      </w:r>
      <w:r w:rsidR="00821D77">
        <w:rPr>
          <w:rFonts w:ascii="Arial" w:hAnsi="Arial" w:cs="Arial"/>
          <w:sz w:val="23"/>
          <w:szCs w:val="23"/>
        </w:rPr>
        <w:t>2</w:t>
      </w:r>
      <w:r w:rsidR="00EA3E93">
        <w:rPr>
          <w:rFonts w:ascii="Arial" w:hAnsi="Arial" w:cs="Arial"/>
          <w:sz w:val="23"/>
          <w:szCs w:val="23"/>
        </w:rPr>
        <w:t xml:space="preserve">/2021, a emenda nº </w:t>
      </w:r>
      <w:r w:rsidR="00821D77">
        <w:rPr>
          <w:rFonts w:ascii="Arial" w:hAnsi="Arial" w:cs="Arial"/>
          <w:sz w:val="23"/>
          <w:szCs w:val="23"/>
        </w:rPr>
        <w:t>6</w:t>
      </w:r>
      <w:r w:rsidR="00EA3E93">
        <w:rPr>
          <w:rFonts w:ascii="Arial" w:hAnsi="Arial" w:cs="Arial"/>
          <w:sz w:val="23"/>
          <w:szCs w:val="23"/>
        </w:rPr>
        <w:t xml:space="preserve"> ao Projeto de Lei nº 6</w:t>
      </w:r>
      <w:r w:rsidR="00821D77">
        <w:rPr>
          <w:rFonts w:ascii="Arial" w:hAnsi="Arial" w:cs="Arial"/>
          <w:sz w:val="23"/>
          <w:szCs w:val="23"/>
        </w:rPr>
        <w:t>4</w:t>
      </w:r>
      <w:r w:rsidR="00EA3E93">
        <w:rPr>
          <w:rFonts w:ascii="Arial" w:hAnsi="Arial" w:cs="Arial"/>
          <w:sz w:val="23"/>
          <w:szCs w:val="23"/>
        </w:rPr>
        <w:t>/2021</w:t>
      </w:r>
      <w:r w:rsidR="00550FAE" w:rsidRPr="00550FAE">
        <w:rPr>
          <w:rFonts w:ascii="Arial" w:hAnsi="Arial" w:cs="Arial"/>
          <w:sz w:val="23"/>
          <w:szCs w:val="23"/>
        </w:rPr>
        <w:t xml:space="preserve">. 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36D2B120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</w:p>
    <w:p w14:paraId="132A0A98" w14:textId="22E5C065" w:rsidR="00C81578" w:rsidRPr="00550FAE" w:rsidRDefault="002B0DB4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Suplente: </w:t>
      </w:r>
      <w:r w:rsidR="008E74BC">
        <w:rPr>
          <w:rFonts w:ascii="Arial" w:hAnsi="Arial" w:cs="Arial"/>
          <w:sz w:val="23"/>
          <w:szCs w:val="23"/>
          <w:lang w:val="en-US" w:eastAsia="zh-CN"/>
        </w:rPr>
        <w:t xml:space="preserve">Daiana Vanessa Bald 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</w:t>
      </w:r>
    </w:p>
    <w:p w14:paraId="1A834233" w14:textId="2EA59C40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Gilmar Maier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10858"/>
    <w:rsid w:val="001A5D17"/>
    <w:rsid w:val="002B0DB4"/>
    <w:rsid w:val="002E3780"/>
    <w:rsid w:val="0031359D"/>
    <w:rsid w:val="0034749E"/>
    <w:rsid w:val="003B22EA"/>
    <w:rsid w:val="00432665"/>
    <w:rsid w:val="00463C44"/>
    <w:rsid w:val="004B5A0B"/>
    <w:rsid w:val="00550FAE"/>
    <w:rsid w:val="005A0498"/>
    <w:rsid w:val="006E73AC"/>
    <w:rsid w:val="00821D77"/>
    <w:rsid w:val="008A4277"/>
    <w:rsid w:val="008E1551"/>
    <w:rsid w:val="008E74BC"/>
    <w:rsid w:val="009951B4"/>
    <w:rsid w:val="009C5B36"/>
    <w:rsid w:val="009F0785"/>
    <w:rsid w:val="00B03639"/>
    <w:rsid w:val="00B46DE4"/>
    <w:rsid w:val="00B8017B"/>
    <w:rsid w:val="00BC0A70"/>
    <w:rsid w:val="00BF3AB0"/>
    <w:rsid w:val="00C63D56"/>
    <w:rsid w:val="00C81578"/>
    <w:rsid w:val="00CC7DB6"/>
    <w:rsid w:val="00D326E4"/>
    <w:rsid w:val="00D509B5"/>
    <w:rsid w:val="00DF2841"/>
    <w:rsid w:val="00E46F9F"/>
    <w:rsid w:val="00EA3E93"/>
    <w:rsid w:val="00EF09EB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7</cp:revision>
  <cp:lastPrinted>2021-09-06T12:54:00Z</cp:lastPrinted>
  <dcterms:created xsi:type="dcterms:W3CDTF">2021-09-24T12:59:00Z</dcterms:created>
  <dcterms:modified xsi:type="dcterms:W3CDTF">2021-09-24T17:13:00Z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