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2FFA" w14:textId="1F74F47B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A1601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A64B3" w14:textId="74013B44" w:rsidR="000F211A" w:rsidRPr="00A16011" w:rsidRDefault="003000DE" w:rsidP="00287F14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Aos</w:t>
      </w:r>
      <w:r w:rsidR="00A16011">
        <w:rPr>
          <w:rFonts w:ascii="Arial" w:hAnsi="Arial" w:cs="Arial"/>
          <w:sz w:val="23"/>
          <w:szCs w:val="23"/>
        </w:rPr>
        <w:t xml:space="preserve"> quatro dias do mês de novembro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h</w:t>
      </w:r>
      <w:r w:rsidR="006D5BDC">
        <w:rPr>
          <w:rFonts w:ascii="Arial" w:hAnsi="Arial" w:cs="Arial"/>
          <w:sz w:val="23"/>
          <w:szCs w:val="23"/>
        </w:rPr>
        <w:t>30min</w:t>
      </w:r>
      <w:r>
        <w:rPr>
          <w:rFonts w:ascii="Arial" w:hAnsi="Arial" w:cs="Arial"/>
          <w:sz w:val="23"/>
          <w:szCs w:val="23"/>
        </w:rPr>
        <w:t xml:space="preserve">, os vereadores 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 w:rsidR="00A16011">
        <w:rPr>
          <w:rFonts w:ascii="Arial" w:hAnsi="Arial" w:cs="Arial"/>
          <w:sz w:val="23"/>
          <w:szCs w:val="23"/>
        </w:rPr>
        <w:t xml:space="preserve"> e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A16011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A16011">
        <w:rPr>
          <w:rFonts w:ascii="Arial" w:hAnsi="Arial" w:cs="Arial"/>
          <w:sz w:val="23"/>
          <w:szCs w:val="23"/>
        </w:rPr>
        <w:t>;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5316B5">
        <w:rPr>
          <w:rFonts w:ascii="Arial" w:hAnsi="Arial" w:cs="Arial"/>
          <w:b/>
          <w:bCs/>
          <w:sz w:val="23"/>
          <w:szCs w:val="23"/>
        </w:rPr>
        <w:t>Projeto de Lei Ordinária nº 80</w:t>
      </w:r>
      <w:r w:rsidR="00A16011">
        <w:rPr>
          <w:rFonts w:ascii="Arial" w:hAnsi="Arial" w:cs="Arial"/>
          <w:b/>
          <w:bCs/>
          <w:sz w:val="23"/>
          <w:szCs w:val="23"/>
        </w:rPr>
        <w:t>/20</w:t>
      </w:r>
      <w:r w:rsidR="00A16011" w:rsidRPr="005316B5">
        <w:rPr>
          <w:rFonts w:ascii="Arial" w:hAnsi="Arial" w:cs="Arial"/>
          <w:b/>
          <w:bCs/>
          <w:sz w:val="23"/>
          <w:szCs w:val="23"/>
        </w:rPr>
        <w:t>21</w:t>
      </w:r>
      <w:r w:rsidR="00A16011">
        <w:rPr>
          <w:rFonts w:ascii="Arial" w:hAnsi="Arial" w:cs="Arial"/>
          <w:sz w:val="23"/>
          <w:szCs w:val="23"/>
        </w:rPr>
        <w:t xml:space="preserve"> - </w:t>
      </w:r>
      <w:r w:rsidR="00A16011" w:rsidRPr="005316B5">
        <w:rPr>
          <w:rFonts w:ascii="Arial" w:hAnsi="Arial" w:cs="Arial"/>
          <w:sz w:val="23"/>
          <w:szCs w:val="23"/>
        </w:rPr>
        <w:t xml:space="preserve">Institui o Regime de Previdência Complementar no âmbito do Município de Três Passos/RS, </w:t>
      </w:r>
      <w:proofErr w:type="spellStart"/>
      <w:r w:rsidR="00A16011" w:rsidRPr="005316B5">
        <w:rPr>
          <w:rFonts w:ascii="Arial" w:hAnsi="Arial" w:cs="Arial"/>
          <w:sz w:val="23"/>
          <w:szCs w:val="23"/>
        </w:rPr>
        <w:t>ﬁxa</w:t>
      </w:r>
      <w:proofErr w:type="spellEnd"/>
      <w:r w:rsidR="00A16011" w:rsidRPr="005316B5">
        <w:rPr>
          <w:rFonts w:ascii="Arial" w:hAnsi="Arial" w:cs="Arial"/>
          <w:sz w:val="23"/>
          <w:szCs w:val="23"/>
        </w:rPr>
        <w:t xml:space="preserve"> o limite máximo para a concessão de aposentadorias e pensões pelo regime de previdência de que trata o art. 40 da Constituição Federal; autoriza a adesão a plano de benefícios de previdência complementar; e dá outras providências.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90435F">
        <w:rPr>
          <w:rFonts w:ascii="Arial" w:hAnsi="Arial" w:cs="Arial"/>
          <w:b/>
          <w:bCs/>
          <w:sz w:val="23"/>
          <w:szCs w:val="23"/>
        </w:rPr>
        <w:t>Projeto de Lei Ordinária nº 81</w:t>
      </w:r>
      <w:r w:rsidR="00A16011">
        <w:rPr>
          <w:rFonts w:ascii="Arial" w:hAnsi="Arial" w:cs="Arial"/>
          <w:b/>
          <w:bCs/>
          <w:sz w:val="23"/>
          <w:szCs w:val="23"/>
        </w:rPr>
        <w:t>/</w:t>
      </w:r>
      <w:r w:rsidR="00A16011" w:rsidRPr="0090435F">
        <w:rPr>
          <w:rFonts w:ascii="Arial" w:hAnsi="Arial" w:cs="Arial"/>
          <w:b/>
          <w:bCs/>
          <w:sz w:val="23"/>
          <w:szCs w:val="23"/>
        </w:rPr>
        <w:t>2021</w:t>
      </w:r>
      <w:r w:rsidR="00A16011">
        <w:rPr>
          <w:rFonts w:ascii="Arial" w:hAnsi="Arial" w:cs="Arial"/>
          <w:b/>
          <w:bCs/>
          <w:sz w:val="23"/>
          <w:szCs w:val="23"/>
        </w:rPr>
        <w:t xml:space="preserve"> -</w:t>
      </w:r>
      <w:r w:rsidR="00A16011" w:rsidRPr="0090435F">
        <w:rPr>
          <w:rFonts w:ascii="Arial" w:hAnsi="Arial" w:cs="Arial"/>
          <w:sz w:val="23"/>
          <w:szCs w:val="23"/>
        </w:rPr>
        <w:t xml:space="preserve"> Autoriza o Município de Três Passos a receber em </w:t>
      </w:r>
      <w:r w:rsidR="00A16011">
        <w:rPr>
          <w:rFonts w:ascii="Arial" w:hAnsi="Arial" w:cs="Arial"/>
          <w:sz w:val="23"/>
          <w:szCs w:val="23"/>
        </w:rPr>
        <w:t>d</w:t>
      </w:r>
      <w:r w:rsidR="00A16011" w:rsidRPr="0090435F">
        <w:rPr>
          <w:rFonts w:ascii="Arial" w:hAnsi="Arial" w:cs="Arial"/>
          <w:sz w:val="23"/>
          <w:szCs w:val="23"/>
        </w:rPr>
        <w:t xml:space="preserve">ação </w:t>
      </w:r>
      <w:proofErr w:type="gramStart"/>
      <w:r w:rsidR="00A16011">
        <w:rPr>
          <w:rFonts w:ascii="Arial" w:hAnsi="Arial" w:cs="Arial"/>
          <w:sz w:val="23"/>
          <w:szCs w:val="23"/>
        </w:rPr>
        <w:t xml:space="preserve">em pagamento </w:t>
      </w:r>
      <w:r w:rsidR="00A16011" w:rsidRPr="0090435F">
        <w:rPr>
          <w:rFonts w:ascii="Arial" w:hAnsi="Arial" w:cs="Arial"/>
          <w:sz w:val="23"/>
          <w:szCs w:val="23"/>
        </w:rPr>
        <w:t>imóveis</w:t>
      </w:r>
      <w:proofErr w:type="gramEnd"/>
      <w:r w:rsidR="00A16011" w:rsidRPr="0090435F">
        <w:rPr>
          <w:rFonts w:ascii="Arial" w:hAnsi="Arial" w:cs="Arial"/>
          <w:sz w:val="23"/>
          <w:szCs w:val="23"/>
        </w:rPr>
        <w:t xml:space="preserve"> do Estado do Rio Grande do Sul por meio do Projeto Negocia RS</w:t>
      </w:r>
      <w:r w:rsidR="00A16011">
        <w:rPr>
          <w:rFonts w:ascii="Arial" w:hAnsi="Arial" w:cs="Arial"/>
          <w:sz w:val="23"/>
          <w:szCs w:val="23"/>
        </w:rPr>
        <w:t>.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A16011">
        <w:rPr>
          <w:rFonts w:ascii="Arial" w:hAnsi="Arial" w:cs="Arial"/>
          <w:b/>
          <w:bCs/>
          <w:sz w:val="23"/>
          <w:szCs w:val="23"/>
        </w:rPr>
        <w:t>Projeto de Lei Ordinária nº 85</w:t>
      </w:r>
      <w:r w:rsidR="00A16011">
        <w:rPr>
          <w:rFonts w:ascii="Arial" w:hAnsi="Arial" w:cs="Arial"/>
          <w:b/>
          <w:bCs/>
          <w:sz w:val="23"/>
          <w:szCs w:val="23"/>
        </w:rPr>
        <w:t>/2021</w:t>
      </w:r>
      <w:r w:rsidR="00A16011" w:rsidRPr="00A16011">
        <w:rPr>
          <w:rFonts w:ascii="Arial" w:hAnsi="Arial" w:cs="Arial"/>
          <w:b/>
          <w:bCs/>
          <w:sz w:val="23"/>
          <w:szCs w:val="23"/>
        </w:rPr>
        <w:t xml:space="preserve"> </w:t>
      </w:r>
      <w:r w:rsidR="00A16011">
        <w:rPr>
          <w:rFonts w:ascii="Arial" w:hAnsi="Arial" w:cs="Arial"/>
          <w:b/>
          <w:bCs/>
          <w:sz w:val="23"/>
          <w:szCs w:val="23"/>
        </w:rPr>
        <w:t xml:space="preserve">- </w:t>
      </w:r>
      <w:r w:rsidR="00A16011" w:rsidRPr="00A16011">
        <w:rPr>
          <w:rFonts w:ascii="Arial" w:hAnsi="Arial" w:cs="Arial"/>
          <w:sz w:val="23"/>
          <w:szCs w:val="23"/>
        </w:rPr>
        <w:t xml:space="preserve">Autoriza a abertura de crédito adicional </w:t>
      </w:r>
      <w:r w:rsidR="00A16011">
        <w:rPr>
          <w:rFonts w:ascii="Arial" w:hAnsi="Arial" w:cs="Arial"/>
          <w:sz w:val="23"/>
          <w:szCs w:val="23"/>
        </w:rPr>
        <w:t>s</w:t>
      </w:r>
      <w:r w:rsidR="00A16011" w:rsidRPr="00A16011">
        <w:rPr>
          <w:rFonts w:ascii="Arial" w:hAnsi="Arial" w:cs="Arial"/>
          <w:sz w:val="23"/>
          <w:szCs w:val="23"/>
        </w:rPr>
        <w:t>uplementar na Lei 5.587/2020</w:t>
      </w:r>
      <w:r w:rsidR="00A16011">
        <w:rPr>
          <w:rFonts w:ascii="Arial" w:hAnsi="Arial" w:cs="Arial"/>
          <w:sz w:val="23"/>
          <w:szCs w:val="23"/>
        </w:rPr>
        <w:t xml:space="preserve"> (LOA – 2021)</w:t>
      </w:r>
      <w:r w:rsidR="00A16011" w:rsidRPr="00A16011">
        <w:rPr>
          <w:rFonts w:ascii="Arial" w:hAnsi="Arial" w:cs="Arial"/>
          <w:sz w:val="23"/>
          <w:szCs w:val="23"/>
        </w:rPr>
        <w:t>, no valor de R$ 847.326,67, para compra de veículos para a Secretaria de Saúde.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b/>
          <w:sz w:val="23"/>
          <w:szCs w:val="23"/>
        </w:rPr>
        <w:t>L</w:t>
      </w:r>
      <w:r w:rsidR="00B3369A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B3369A">
        <w:rPr>
          <w:rFonts w:ascii="Arial" w:hAnsi="Arial" w:cs="Arial"/>
          <w:b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B3369A">
        <w:rPr>
          <w:rFonts w:ascii="Arial" w:hAnsi="Arial" w:cs="Arial"/>
          <w:b/>
          <w:bCs/>
          <w:sz w:val="23"/>
          <w:szCs w:val="23"/>
        </w:rPr>
        <w:t>–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 </w:t>
      </w:r>
      <w:r w:rsidR="006D5BDC" w:rsidRPr="009715B2">
        <w:rPr>
          <w:rFonts w:ascii="Arial" w:hAnsi="Arial" w:cs="Arial"/>
          <w:sz w:val="23"/>
          <w:szCs w:val="23"/>
        </w:rPr>
        <w:t>Esta matéria permanecerá em análise junto a</w:t>
      </w:r>
      <w:r w:rsidR="006D5BDC">
        <w:rPr>
          <w:rFonts w:ascii="Arial" w:hAnsi="Arial" w:cs="Arial"/>
          <w:sz w:val="23"/>
          <w:szCs w:val="23"/>
        </w:rPr>
        <w:t xml:space="preserve"> COF, aguardando a orientação técnica da DPM. </w:t>
      </w:r>
      <w:r w:rsidR="00A16011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A16011">
        <w:rPr>
          <w:rFonts w:ascii="Arial" w:hAnsi="Arial" w:cs="Arial"/>
          <w:b/>
          <w:bCs/>
          <w:sz w:val="23"/>
          <w:szCs w:val="23"/>
        </w:rPr>
        <w:t xml:space="preserve"> </w:t>
      </w:r>
      <w:r w:rsidR="00A16011" w:rsidRPr="002E3780">
        <w:rPr>
          <w:rFonts w:ascii="Arial" w:hAnsi="Arial" w:cs="Arial"/>
          <w:sz w:val="23"/>
          <w:szCs w:val="23"/>
        </w:rPr>
        <w:t>E</w:t>
      </w:r>
      <w:r w:rsidR="00A16011" w:rsidRPr="00D509B5">
        <w:rPr>
          <w:rFonts w:ascii="Arial" w:hAnsi="Arial" w:cs="Arial"/>
          <w:sz w:val="23"/>
          <w:szCs w:val="23"/>
        </w:rPr>
        <w:t xml:space="preserve">sta proposição </w:t>
      </w:r>
      <w:r w:rsidR="00A16011">
        <w:rPr>
          <w:rFonts w:ascii="Arial" w:hAnsi="Arial" w:cs="Arial"/>
          <w:sz w:val="23"/>
          <w:szCs w:val="23"/>
        </w:rPr>
        <w:t xml:space="preserve">continuará </w:t>
      </w:r>
      <w:r w:rsidR="00A16011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A16011" w:rsidRPr="00B03639">
        <w:rPr>
          <w:rFonts w:ascii="Arial" w:hAnsi="Arial" w:cs="Arial"/>
          <w:sz w:val="23"/>
          <w:szCs w:val="23"/>
        </w:rPr>
        <w:t xml:space="preserve">aguardando </w:t>
      </w:r>
      <w:r w:rsidR="00A16011">
        <w:rPr>
          <w:rFonts w:ascii="Arial" w:hAnsi="Arial" w:cs="Arial"/>
          <w:sz w:val="23"/>
          <w:szCs w:val="23"/>
        </w:rPr>
        <w:t>envio de Mensagem Retificativa pelo Poder Executivo;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C63D56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A16011">
        <w:rPr>
          <w:rFonts w:ascii="Arial" w:hAnsi="Arial" w:cs="Arial"/>
          <w:b/>
          <w:bCs/>
          <w:sz w:val="23"/>
          <w:szCs w:val="23"/>
        </w:rPr>
        <w:t xml:space="preserve">76/2021 – </w:t>
      </w:r>
      <w:r w:rsidR="00A16011" w:rsidRPr="009715B2">
        <w:rPr>
          <w:rFonts w:ascii="Arial" w:hAnsi="Arial" w:cs="Arial"/>
          <w:sz w:val="23"/>
          <w:szCs w:val="23"/>
        </w:rPr>
        <w:t>Esta matéria permanecerá em análise junto a COF pois está aguardando o envio de Mensagem Retificativa pelo Poder Executivo Municipal, solicitada para atendimento da orientação técnica do IGAM.</w:t>
      </w:r>
      <w:r w:rsidR="00A16011">
        <w:rPr>
          <w:rFonts w:ascii="Arial" w:hAnsi="Arial" w:cs="Arial"/>
          <w:sz w:val="23"/>
          <w:szCs w:val="23"/>
        </w:rPr>
        <w:t xml:space="preserve"> </w:t>
      </w:r>
      <w:r w:rsidR="00A16011" w:rsidRPr="0090435F">
        <w:rPr>
          <w:rFonts w:ascii="Arial" w:hAnsi="Arial" w:cs="Arial"/>
          <w:b/>
          <w:bCs/>
          <w:sz w:val="23"/>
          <w:szCs w:val="23"/>
        </w:rPr>
        <w:t>Projeto de Lei Ordinária nº 81</w:t>
      </w:r>
      <w:r w:rsidR="00A16011">
        <w:rPr>
          <w:rFonts w:ascii="Arial" w:hAnsi="Arial" w:cs="Arial"/>
          <w:b/>
          <w:bCs/>
          <w:sz w:val="23"/>
          <w:szCs w:val="23"/>
        </w:rPr>
        <w:t>/</w:t>
      </w:r>
      <w:r w:rsidR="00A16011" w:rsidRPr="0090435F">
        <w:rPr>
          <w:rFonts w:ascii="Arial" w:hAnsi="Arial" w:cs="Arial"/>
          <w:b/>
          <w:bCs/>
          <w:sz w:val="23"/>
          <w:szCs w:val="23"/>
        </w:rPr>
        <w:t>2021</w:t>
      </w:r>
      <w:r w:rsidR="00A16011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A16011">
        <w:rPr>
          <w:rFonts w:ascii="Arial" w:hAnsi="Arial" w:cs="Arial"/>
          <w:sz w:val="23"/>
          <w:szCs w:val="23"/>
        </w:rPr>
        <w:t xml:space="preserve">A orientação do IGAM foi pela viabilidade jurídica do projeto. O relator designado, Flavio </w:t>
      </w:r>
      <w:proofErr w:type="spellStart"/>
      <w:r w:rsidR="00A16011">
        <w:rPr>
          <w:rFonts w:ascii="Arial" w:hAnsi="Arial" w:cs="Arial"/>
          <w:sz w:val="23"/>
          <w:szCs w:val="23"/>
        </w:rPr>
        <w:t>Habitzreiter</w:t>
      </w:r>
      <w:proofErr w:type="spellEnd"/>
      <w:r w:rsidR="00A16011">
        <w:rPr>
          <w:rFonts w:ascii="Arial" w:hAnsi="Arial" w:cs="Arial"/>
          <w:sz w:val="23"/>
          <w:szCs w:val="23"/>
        </w:rPr>
        <w:t xml:space="preserve">, emitiu parecer favorável e foi seguido pelos demais membros. </w:t>
      </w:r>
      <w:r w:rsidR="00287F14">
        <w:rPr>
          <w:rFonts w:ascii="Arial" w:hAnsi="Arial" w:cs="Arial"/>
          <w:b/>
          <w:bCs/>
          <w:sz w:val="23"/>
          <w:szCs w:val="23"/>
        </w:rPr>
        <w:t xml:space="preserve">Projeto de Lei nº 85/2021 - </w:t>
      </w:r>
      <w:r w:rsidR="00287F14" w:rsidRPr="00287F14">
        <w:rPr>
          <w:rFonts w:ascii="Arial" w:hAnsi="Arial" w:cs="Arial"/>
          <w:sz w:val="23"/>
          <w:szCs w:val="23"/>
        </w:rPr>
        <w:t>Esta proposição permanecerá em análise junto à COF para estudo da matéria, pois está aguardando o envio de mensagem retificativa, solicitada ao Prefeito Municipal, em função da orientação técnica do IGAM.</w:t>
      </w:r>
      <w:r w:rsidR="00287F14">
        <w:rPr>
          <w:rFonts w:ascii="Arial" w:hAnsi="Arial" w:cs="Arial"/>
          <w:sz w:val="23"/>
          <w:szCs w:val="23"/>
        </w:rPr>
        <w:t xml:space="preserve"> </w:t>
      </w:r>
      <w:r w:rsidR="00287F14" w:rsidRPr="00287F14">
        <w:rPr>
          <w:rFonts w:ascii="Arial" w:hAnsi="Arial" w:cs="Arial"/>
          <w:sz w:val="23"/>
          <w:szCs w:val="23"/>
        </w:rPr>
        <w:t>A Secretária Municipal de Saúde será convidada para a próxima reunião para prestar mais informações quanto ao projeto</w:t>
      </w:r>
      <w:r w:rsidR="006D5BDC" w:rsidRPr="006D5BDC">
        <w:rPr>
          <w:rFonts w:ascii="Arial" w:hAnsi="Arial" w:cs="Arial"/>
          <w:sz w:val="23"/>
          <w:szCs w:val="23"/>
        </w:rPr>
        <w:t>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0F211A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0F211A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0F211A" w:rsidRPr="00550FAE">
        <w:rPr>
          <w:rFonts w:ascii="Arial" w:hAnsi="Arial" w:cs="Arial"/>
          <w:sz w:val="23"/>
          <w:szCs w:val="23"/>
        </w:rPr>
        <w:t xml:space="preserve">o </w:t>
      </w:r>
      <w:r w:rsidR="000F211A">
        <w:rPr>
          <w:rFonts w:ascii="Arial" w:hAnsi="Arial" w:cs="Arial"/>
          <w:sz w:val="23"/>
          <w:szCs w:val="23"/>
        </w:rPr>
        <w:t>P</w:t>
      </w:r>
      <w:r w:rsidR="000F211A" w:rsidRPr="00550FAE">
        <w:rPr>
          <w:rFonts w:ascii="Arial" w:hAnsi="Arial" w:cs="Arial"/>
          <w:sz w:val="23"/>
          <w:szCs w:val="23"/>
        </w:rPr>
        <w:t>rojeto</w:t>
      </w:r>
      <w:r w:rsidR="000F211A">
        <w:rPr>
          <w:rFonts w:ascii="Arial" w:hAnsi="Arial" w:cs="Arial"/>
          <w:sz w:val="23"/>
          <w:szCs w:val="23"/>
        </w:rPr>
        <w:t xml:space="preserve"> de Lei </w:t>
      </w:r>
      <w:r w:rsidR="00287F14">
        <w:rPr>
          <w:rFonts w:ascii="Arial" w:hAnsi="Arial" w:cs="Arial"/>
          <w:sz w:val="23"/>
          <w:szCs w:val="23"/>
        </w:rPr>
        <w:t>nº 81/2021</w:t>
      </w:r>
      <w:r w:rsidR="000F211A">
        <w:rPr>
          <w:rFonts w:ascii="Arial" w:hAnsi="Arial" w:cs="Arial"/>
          <w:sz w:val="23"/>
          <w:szCs w:val="23"/>
        </w:rPr>
        <w:t>.</w:t>
      </w:r>
      <w:r w:rsidR="000F211A" w:rsidRPr="00550FAE">
        <w:rPr>
          <w:rFonts w:ascii="Arial" w:hAnsi="Arial" w:cs="Arial"/>
          <w:sz w:val="23"/>
          <w:szCs w:val="23"/>
        </w:rPr>
        <w:t xml:space="preserve">  </w:t>
      </w:r>
      <w:r w:rsidR="000F211A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0F211A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 w:rsidP="00B3369A">
      <w:pPr>
        <w:spacing w:after="0" w:line="240" w:lineRule="auto"/>
        <w:jc w:val="both"/>
        <w:rPr>
          <w:sz w:val="23"/>
          <w:szCs w:val="23"/>
        </w:rPr>
      </w:pPr>
    </w:p>
    <w:p w14:paraId="3C9FD251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Flávio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Habitzreiter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______________________</w:t>
      </w:r>
    </w:p>
    <w:p w14:paraId="5A543522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E4621C9" w14:textId="6E4BA12D" w:rsidR="00B75DCB" w:rsidRDefault="00B75DCB">
      <w:pPr>
        <w:spacing w:after="0" w:line="240" w:lineRule="auto"/>
        <w:jc w:val="both"/>
        <w:rPr>
          <w:sz w:val="23"/>
          <w:szCs w:val="23"/>
        </w:rPr>
      </w:pPr>
    </w:p>
    <w:sectPr w:rsidR="00B75DCB" w:rsidSect="006D5BDC">
      <w:headerReference w:type="default" r:id="rId6"/>
      <w:pgSz w:w="11906" w:h="16838"/>
      <w:pgMar w:top="1968" w:right="1134" w:bottom="28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0F211A"/>
    <w:rsid w:val="001F3C4E"/>
    <w:rsid w:val="00287F14"/>
    <w:rsid w:val="003000DE"/>
    <w:rsid w:val="00411CFF"/>
    <w:rsid w:val="004A56B7"/>
    <w:rsid w:val="00533762"/>
    <w:rsid w:val="0061331F"/>
    <w:rsid w:val="006D5BDC"/>
    <w:rsid w:val="006E7767"/>
    <w:rsid w:val="007D4647"/>
    <w:rsid w:val="0084525A"/>
    <w:rsid w:val="009715B2"/>
    <w:rsid w:val="00A16011"/>
    <w:rsid w:val="00A45C4E"/>
    <w:rsid w:val="00B3369A"/>
    <w:rsid w:val="00B53C76"/>
    <w:rsid w:val="00B75DCB"/>
    <w:rsid w:val="00C236E7"/>
    <w:rsid w:val="00D22CE4"/>
    <w:rsid w:val="00D96874"/>
    <w:rsid w:val="00DA2381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12</cp:revision>
  <cp:lastPrinted>2021-11-09T17:56:00Z</cp:lastPrinted>
  <dcterms:created xsi:type="dcterms:W3CDTF">2021-09-24T17:58:00Z</dcterms:created>
  <dcterms:modified xsi:type="dcterms:W3CDTF">2021-11-09T17:56:00Z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