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9525" distL="114300" distR="114300" simplePos="0" locked="0" layoutInCell="0" allowOverlap="1" relativeHeight="2">
            <wp:simplePos x="0" y="0"/>
            <wp:positionH relativeFrom="column">
              <wp:posOffset>2737485</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 DO DIA</w:t>
      </w:r>
      <w:r>
        <w:rPr>
          <w:strike w:val="false"/>
          <w:dstrike w:val="false"/>
          <w:color w:val="0000FF"/>
          <w:sz w:val="28"/>
          <w:szCs w:val="28"/>
        </w:rPr>
        <w:t xml:space="preserve"> </w:t>
      </w:r>
      <w:r>
        <w:rPr>
          <w:strike w:val="false"/>
          <w:dstrike w:val="false"/>
          <w:color w:val="0000FF"/>
          <w:sz w:val="28"/>
          <w:szCs w:val="28"/>
        </w:rPr>
        <w:t>11</w:t>
      </w:r>
      <w:r>
        <w:rPr>
          <w:rFonts w:eastAsia="Times New Roman" w:cs="Times New Roman"/>
          <w:b/>
          <w:bCs/>
          <w:strike w:val="false"/>
          <w:dstrike w:val="false"/>
          <w:color w:val="0000FF"/>
          <w:kern w:val="0"/>
          <w:sz w:val="28"/>
          <w:szCs w:val="28"/>
          <w:lang w:val="x-none" w:eastAsia="x-none" w:bidi="ar-SA"/>
        </w:rPr>
        <w:t xml:space="preserve"> </w:t>
      </w:r>
      <w:r>
        <w:rPr>
          <w:color w:val="0000FF"/>
          <w:sz w:val="28"/>
          <w:szCs w:val="28"/>
          <w:lang w:val="pt-BR"/>
        </w:rPr>
        <w:t xml:space="preserve">DE </w:t>
      </w:r>
      <w:r>
        <w:rPr>
          <w:rFonts w:eastAsia="Times New Roman" w:cs="Times New Roman"/>
          <w:b/>
          <w:bCs/>
          <w:color w:val="0000FF"/>
          <w:kern w:val="0"/>
          <w:sz w:val="28"/>
          <w:szCs w:val="28"/>
          <w:lang w:val="pt-BR" w:eastAsia="x-none" w:bidi="ar-SA"/>
        </w:rPr>
        <w:t>NOVEMBRO</w:t>
      </w:r>
      <w:r>
        <w:rPr>
          <w:color w:val="0000FF"/>
          <w:sz w:val="28"/>
          <w:szCs w:val="28"/>
          <w:lang w:val="pt-BR"/>
        </w:rPr>
        <w:t xml:space="preserve"> DE 2021</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PRIMEIRAMENTE, FAREMOS A LEITURA DA</w:t>
      </w:r>
      <w:r>
        <w:rPr>
          <w:b/>
          <w:color w:val="0070C0"/>
          <w:sz w:val="28"/>
          <w:szCs w:val="28"/>
        </w:rPr>
        <w:t>S</w:t>
      </w:r>
      <w:r>
        <w:rPr>
          <w:b/>
          <w:color w:val="0070C0"/>
          <w:sz w:val="28"/>
          <w:szCs w:val="28"/>
        </w:rPr>
        <w:t xml:space="preserve"> ATA</w:t>
      </w:r>
      <w:r>
        <w:rPr>
          <w:b/>
          <w:color w:val="0070C0"/>
          <w:sz w:val="28"/>
          <w:szCs w:val="28"/>
        </w:rPr>
        <w:t>S</w:t>
      </w:r>
      <w:r>
        <w:rPr>
          <w:b/>
          <w:color w:val="0070C0"/>
          <w:sz w:val="28"/>
          <w:szCs w:val="28"/>
        </w:rPr>
        <w:t xml:space="preserve"> DA</w:t>
      </w:r>
      <w:r>
        <w:rPr>
          <w:b/>
          <w:color w:val="0070C0"/>
          <w:sz w:val="28"/>
          <w:szCs w:val="28"/>
        </w:rPr>
        <w:t>S</w:t>
      </w:r>
      <w:r>
        <w:rPr>
          <w:b/>
          <w:color w:val="0070C0"/>
          <w:sz w:val="28"/>
          <w:szCs w:val="28"/>
        </w:rPr>
        <w:t xml:space="preserve"> REUNI</w:t>
      </w:r>
      <w:r>
        <w:rPr>
          <w:b/>
          <w:color w:val="0070C0"/>
          <w:sz w:val="28"/>
          <w:szCs w:val="28"/>
        </w:rPr>
        <w:t>ÕES</w:t>
      </w:r>
      <w:r>
        <w:rPr>
          <w:b/>
          <w:color w:val="0070C0"/>
          <w:sz w:val="28"/>
          <w:szCs w:val="28"/>
        </w:rPr>
        <w:t xml:space="preserve"> ANTERIOR</w:t>
      </w:r>
      <w:r>
        <w:rPr>
          <w:b/>
          <w:color w:val="0070C0"/>
          <w:sz w:val="28"/>
          <w:szCs w:val="28"/>
        </w:rPr>
        <w:t>ES</w:t>
      </w:r>
      <w:r>
        <w:rPr>
          <w:b/>
          <w:color w:val="0070C0"/>
          <w:sz w:val="28"/>
          <w:szCs w:val="28"/>
        </w:rPr>
        <w:t xml:space="preserve">.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COLOCO EM DISCUSSÃO A</w:t>
      </w:r>
      <w:r>
        <w:rPr>
          <w:b/>
          <w:sz w:val="28"/>
          <w:szCs w:val="28"/>
        </w:rPr>
        <w:t>S</w:t>
      </w:r>
      <w:r>
        <w:rPr>
          <w:b/>
          <w:sz w:val="28"/>
          <w:szCs w:val="28"/>
        </w:rPr>
        <w:t xml:space="preserve"> ATA</w:t>
      </w:r>
      <w:r>
        <w:rPr>
          <w:b/>
          <w:sz w:val="28"/>
          <w:szCs w:val="28"/>
        </w:rPr>
        <w:t>S</w:t>
      </w:r>
      <w:r>
        <w:rPr>
          <w:b/>
          <w:sz w:val="28"/>
          <w:szCs w:val="28"/>
        </w:rPr>
        <w:t xml:space="preserve">. </w:t>
      </w:r>
    </w:p>
    <w:p>
      <w:pPr>
        <w:pStyle w:val="Normal"/>
        <w:jc w:val="both"/>
        <w:rPr>
          <w:b/>
          <w:b/>
          <w:sz w:val="28"/>
          <w:szCs w:val="28"/>
        </w:rPr>
      </w:pPr>
      <w:r>
        <w:rPr>
          <w:b/>
          <w:sz w:val="28"/>
          <w:szCs w:val="28"/>
        </w:rPr>
      </w:r>
    </w:p>
    <w:p>
      <w:pPr>
        <w:pStyle w:val="Normal"/>
        <w:jc w:val="both"/>
        <w:rPr/>
      </w:pPr>
      <w:r>
        <w:rPr>
          <w:b/>
          <w:sz w:val="28"/>
          <w:szCs w:val="28"/>
        </w:rPr>
        <w:t>COLOCO EM VOTAÇÃO A</w:t>
      </w:r>
      <w:r>
        <w:rPr>
          <w:b/>
          <w:sz w:val="28"/>
          <w:szCs w:val="28"/>
        </w:rPr>
        <w:t>S</w:t>
      </w:r>
      <w:r>
        <w:rPr>
          <w:b/>
          <w:sz w:val="28"/>
          <w:szCs w:val="28"/>
        </w:rPr>
        <w:t xml:space="preserve"> ATA</w:t>
      </w:r>
      <w:r>
        <w:rPr>
          <w:b/>
          <w:sz w:val="28"/>
          <w:szCs w:val="28"/>
        </w:rPr>
        <w:t>S</w:t>
      </w:r>
      <w:r>
        <w:rPr>
          <w:b/>
          <w:sz w:val="28"/>
          <w:szCs w:val="28"/>
        </w:rPr>
        <w:t xml:space="preserve">. </w:t>
      </w:r>
    </w:p>
    <w:p>
      <w:pPr>
        <w:pStyle w:val="Normal"/>
        <w:jc w:val="both"/>
        <w:rPr>
          <w:b w:val="false"/>
          <w:b w:val="false"/>
          <w:bCs w:val="false"/>
          <w:i/>
          <w:i/>
          <w:iCs/>
          <w:color w:val="auto"/>
          <w:sz w:val="28"/>
          <w:szCs w:val="28"/>
        </w:rPr>
      </w:pPr>
      <w:bookmarkStart w:id="0" w:name="__DdeLink__1583_2772463869"/>
      <w:bookmarkEnd w:id="0"/>
      <w:r>
        <w:rPr>
          <w:b w:val="false"/>
          <w:bCs w:val="false"/>
          <w:i/>
          <w:iCs/>
          <w:color w:val="auto"/>
          <w:sz w:val="28"/>
          <w:szCs w:val="28"/>
        </w:rPr>
        <w:t xml:space="preserve">VEREADORES FAVORÁVEIS PERMANEÇAM COMO ESTÃO E OS CONTRÁRIOS SE MANIFESTEM. </w:t>
      </w:r>
    </w:p>
    <w:p>
      <w:pPr>
        <w:pStyle w:val="Normal"/>
        <w:jc w:val="both"/>
        <w:rPr/>
      </w:pPr>
      <w:r>
        <w:rPr>
          <w:b w:val="false"/>
          <w:bCs w:val="false"/>
          <w:i w:val="false"/>
          <w:iCs w:val="false"/>
          <w:color w:val="auto"/>
          <w:sz w:val="28"/>
          <w:szCs w:val="28"/>
        </w:rPr>
        <w:t>_____________________________________________________________________</w:t>
      </w:r>
    </w:p>
    <w:p>
      <w:pPr>
        <w:pStyle w:val="Normal"/>
        <w:jc w:val="center"/>
        <w:rPr/>
      </w:pPr>
      <w:r>
        <w:rPr>
          <w:b/>
          <w:color w:val="FF0000"/>
          <w:sz w:val="28"/>
          <w:szCs w:val="28"/>
        </w:rPr>
        <w:t>PRESIDENTE LOCATELLI:</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b/>
          <w:b/>
          <w:color w:val="00B050"/>
          <w:sz w:val="28"/>
          <w:szCs w:val="28"/>
        </w:rPr>
      </w:pPr>
      <w:r>
        <w:rPr>
          <w:b/>
          <w:color w:val="00B050"/>
          <w:sz w:val="28"/>
          <w:szCs w:val="28"/>
        </w:rPr>
        <w:t>(Presidente pode escolher alguém para ler o expediente)</w:t>
      </w:r>
    </w:p>
    <w:p>
      <w:pPr>
        <w:pStyle w:val="Normal"/>
        <w:jc w:val="both"/>
        <w:rPr>
          <w:sz w:val="28"/>
          <w:szCs w:val="28"/>
        </w:rPr>
      </w:pPr>
      <w:r>
        <w:rPr>
          <w:sz w:val="28"/>
          <w:szCs w:val="28"/>
        </w:rPr>
      </w:r>
    </w:p>
    <w:p>
      <w:pPr>
        <w:pStyle w:val="Normal"/>
        <w:jc w:val="both"/>
        <w:rPr/>
      </w:pPr>
      <w:r>
        <w:rPr>
          <w:sz w:val="28"/>
          <w:szCs w:val="28"/>
        </w:rPr>
        <w:t xml:space="preserve">1 - </w:t>
      </w:r>
      <w:r>
        <w:rPr>
          <w:sz w:val="28"/>
          <w:szCs w:val="28"/>
        </w:rPr>
        <w:t xml:space="preserve">Veto nº 4 de 2021, enviado pelo Prefeito Municipal, ao projeto de lei legislativa nº 11/21, que dispõe sobre a divulgação de lista de espera para vagas nas escolas municipais de educação infantil de Três Passos/RS. </w:t>
      </w:r>
    </w:p>
    <w:p>
      <w:pPr>
        <w:pStyle w:val="Normal"/>
        <w:jc w:val="both"/>
        <w:rPr/>
      </w:pPr>
      <w:r>
        <w:rPr>
          <w:sz w:val="28"/>
          <w:szCs w:val="28"/>
        </w:rPr>
        <w:t>O veto é pela inconstitucionalidade do projeto, por se tratar de matéria de natureza administrativa de exclusiva atribuição do Prefeito Municipal, ou seja, com conteúdo que importa criação de procedimentos, instrumentos internos, alocação de pessoal e geração de despesa em matéria de cunho eminentemente gerencial, da órbita de competência do Executivo.</w:t>
      </w:r>
    </w:p>
    <w:p>
      <w:pPr>
        <w:pStyle w:val="Normal"/>
        <w:jc w:val="both"/>
        <w:rPr>
          <w:sz w:val="28"/>
          <w:szCs w:val="28"/>
        </w:rPr>
      </w:pPr>
      <w:r>
        <w:rPr>
          <w:sz w:val="28"/>
          <w:szCs w:val="28"/>
        </w:rPr>
      </w:r>
    </w:p>
    <w:p>
      <w:pPr>
        <w:pStyle w:val="Normal"/>
        <w:jc w:val="both"/>
        <w:rPr/>
      </w:pPr>
      <w:r>
        <w:rPr>
          <w:sz w:val="28"/>
          <w:szCs w:val="28"/>
        </w:rPr>
        <w:t xml:space="preserve">2 - </w:t>
      </w:r>
      <w:r>
        <w:rPr>
          <w:sz w:val="28"/>
          <w:szCs w:val="28"/>
        </w:rPr>
        <w:t xml:space="preserve">Projeto de Lei Ordinária nº 69 de 2021, </w:t>
      </w:r>
      <w:r>
        <w:rPr>
          <w:rFonts w:eastAsia="Times New Roman" w:cs="Times New Roman"/>
          <w:color w:val="00000A"/>
          <w:kern w:val="0"/>
          <w:sz w:val="28"/>
          <w:szCs w:val="28"/>
          <w:lang w:val="pt-BR" w:eastAsia="pt-BR" w:bidi="ar-SA"/>
        </w:rPr>
        <w:t>com mensagem retificativa, que altera o Estatuto dos servidores públicos municipais, em três dispositivos: licença adotante, carga horária de trabalho do IPSTP (autarquia) e tempo de efetivo exercício público.</w:t>
      </w:r>
    </w:p>
    <w:p>
      <w:pPr>
        <w:pStyle w:val="Normal"/>
        <w:jc w:val="both"/>
        <w:rPr>
          <w:rFonts w:ascii="Times New Roman" w:hAnsi="Times New Roman"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3 - Projeto de Lei Ordinária nº 78 de 2021, Autoriza o Poder Executivo municipal a subsidiar os suinocultores com materiais para construção, ampliação, reforma e adequação de chiqueirões e revoga a Lei Municipal nº 4296, de 17 de novembro de 2009.</w:t>
      </w:r>
    </w:p>
    <w:p>
      <w:pPr>
        <w:pStyle w:val="Normal"/>
        <w:jc w:val="both"/>
        <w:rPr/>
      </w:pPr>
      <w:r>
        <w:rPr>
          <w:rFonts w:eastAsia="Times New Roman" w:cs="Times New Roman"/>
          <w:color w:val="00000A"/>
          <w:kern w:val="0"/>
          <w:sz w:val="28"/>
          <w:szCs w:val="28"/>
          <w:lang w:val="pt-BR" w:eastAsia="pt-BR" w:bidi="ar-SA"/>
        </w:rPr>
        <w:t>Serão alterados os valores do subsídio em moeda corrente nacional, utilizando-se a correção da URM no período do ano de 2009/2021. Também haverá aumento no número de horas máquinas subsidiadas.</w:t>
      </w:r>
    </w:p>
    <w:p>
      <w:pPr>
        <w:pStyle w:val="Normal"/>
        <w:jc w:val="both"/>
        <w:rPr>
          <w:rFonts w:ascii="Times New Roman" w:hAnsi="Times New Roman"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 xml:space="preserve">4 - Projeto de Lei Ordinária nº 82 de 2021, Institui o Programa Municipal de desenvolvimento da cadeia produtiva da piscicultura do Município de Três Passos – Pró-peixe. </w:t>
      </w:r>
    </w:p>
    <w:p>
      <w:pPr>
        <w:pStyle w:val="Normal"/>
        <w:jc w:val="both"/>
        <w:rPr/>
      </w:pPr>
      <w:r>
        <w:rPr>
          <w:rFonts w:eastAsia="Times New Roman" w:cs="Times New Roman"/>
          <w:color w:val="00000A"/>
          <w:kern w:val="0"/>
          <w:sz w:val="28"/>
          <w:szCs w:val="28"/>
          <w:lang w:val="pt-BR" w:eastAsia="pt-BR" w:bidi="ar-SA"/>
        </w:rPr>
        <w:t xml:space="preserve">Este projeto objetiva estimular o cultivo de peixes para fins comerciais em nosso Município, bem como despertar a consciência dos piscicultores para a emissão de notas fiscal de produtor. </w:t>
      </w:r>
    </w:p>
    <w:p>
      <w:pPr>
        <w:pStyle w:val="Normal"/>
        <w:jc w:val="both"/>
        <w:rPr>
          <w:rFonts w:ascii="Times New Roman" w:hAnsi="Times New Roman"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 xml:space="preserve">5 - Projeto de Lei Ordinária nº 83 de 2021, Altera a Lei Municipal nº 5002, de 21 de outubro de 2014. </w:t>
      </w:r>
    </w:p>
    <w:p>
      <w:pPr>
        <w:pStyle w:val="Normal"/>
        <w:jc w:val="both"/>
        <w:rPr/>
      </w:pPr>
      <w:r>
        <w:rPr>
          <w:rFonts w:eastAsia="Times New Roman" w:cs="Times New Roman"/>
          <w:color w:val="00000A"/>
          <w:kern w:val="0"/>
          <w:sz w:val="28"/>
          <w:szCs w:val="28"/>
          <w:lang w:val="pt-BR" w:eastAsia="pt-BR" w:bidi="ar-SA"/>
        </w:rPr>
        <w:t>Este projeto estabelece o novo percentual da taxa de administração do Instituto de Previdência do Servidor Público de Três Passos em 2,5% do total da remuneração de contribuição de todos os servidores ativos vinculados ao RPPS.</w:t>
      </w:r>
    </w:p>
    <w:p>
      <w:pPr>
        <w:pStyle w:val="Normal"/>
        <w:jc w:val="both"/>
        <w:rPr/>
      </w:pPr>
      <w:r>
        <w:rPr>
          <w:rFonts w:eastAsia="Times New Roman" w:cs="Times New Roman"/>
          <w:color w:val="00000A"/>
          <w:kern w:val="0"/>
          <w:sz w:val="28"/>
          <w:szCs w:val="28"/>
          <w:lang w:val="pt-BR" w:eastAsia="pt-BR" w:bidi="ar-SA"/>
        </w:rPr>
        <w:t>O valor da taxa de administração é utilizado para cobrir as despesas com a administração e a gestão do Instituto de Previdência.</w:t>
      </w:r>
    </w:p>
    <w:p>
      <w:pPr>
        <w:pStyle w:val="Normal"/>
        <w:jc w:val="both"/>
        <w:rPr>
          <w:rFonts w:ascii="Times New Roman" w:hAnsi="Times New Roman"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6 - Projeto de Lei Ordinária nº 86 de 2021, Consolida a legislação sobre criação, comércio, exibição, circulação e políticas de proteção de cães e gatos no Município de Três Passos, com vistas a regulamentar a Lei Federal nº 13.426, de 20217, que dispõe sobre a política de controle da natalidade de cães e gatos e dá outras providências.</w:t>
      </w:r>
    </w:p>
    <w:p>
      <w:pPr>
        <w:pStyle w:val="Normal"/>
        <w:jc w:val="both"/>
        <w:rPr>
          <w:rFonts w:ascii="Times New Roman" w:hAnsi="Times New Roman"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7 - Projeto de Resolução nº 2 de 2021, que altera a Resolução nº 6, de 16 de dezembro de 2003, que dispõe sobre o Regimento Interno da Câmara Municipal, para prever as emendas de bancada aos projetos de leis de orçamento (orçamento impositivo).</w:t>
      </w:r>
    </w:p>
    <w:p>
      <w:pPr>
        <w:pStyle w:val="Normal"/>
        <w:jc w:val="both"/>
        <w:rPr>
          <w:sz w:val="28"/>
          <w:szCs w:val="28"/>
        </w:rPr>
      </w:pPr>
      <w:r>
        <w:rPr>
          <w:sz w:val="28"/>
          <w:szCs w:val="28"/>
        </w:rPr>
      </w:r>
    </w:p>
    <w:p>
      <w:pPr>
        <w:pStyle w:val="Normal"/>
        <w:jc w:val="both"/>
        <w:rPr/>
      </w:pPr>
      <w:r>
        <w:rPr>
          <w:sz w:val="28"/>
          <w:szCs w:val="28"/>
        </w:rPr>
        <w:t xml:space="preserve">8 - </w:t>
      </w:r>
      <w:r>
        <w:rPr>
          <w:sz w:val="28"/>
          <w:szCs w:val="28"/>
        </w:rPr>
        <w:t>Projeto de Lei Legislativa nº 18 de 2021, Inclui o conteúdo sobre a cultura tradicionalista nas escolas públicas da rede municipal de ensino.</w:t>
      </w:r>
    </w:p>
    <w:p>
      <w:pPr>
        <w:pStyle w:val="Normal"/>
        <w:jc w:val="both"/>
        <w:rPr>
          <w:sz w:val="28"/>
          <w:szCs w:val="28"/>
        </w:rPr>
      </w:pPr>
      <w:r>
        <w:rPr>
          <w:sz w:val="28"/>
          <w:szCs w:val="28"/>
        </w:rPr>
      </w:r>
    </w:p>
    <w:p>
      <w:pPr>
        <w:pStyle w:val="Normal"/>
        <w:jc w:val="both"/>
        <w:rPr/>
      </w:pPr>
      <w:r>
        <w:rPr>
          <w:sz w:val="28"/>
          <w:szCs w:val="28"/>
        </w:rPr>
        <w:t xml:space="preserve">9 - </w:t>
      </w:r>
      <w:r>
        <w:rPr>
          <w:sz w:val="28"/>
          <w:szCs w:val="28"/>
        </w:rPr>
        <w:t xml:space="preserve">Emenda modiﬁcativa ao parágrafo único do art. 2º do projeto de lei nº 63, de 2021, o qual trata da aquisição de equipamentos </w:t>
      </w:r>
      <w:r>
        <w:rPr>
          <w:sz w:val="28"/>
          <w:szCs w:val="28"/>
        </w:rPr>
        <w:t xml:space="preserve">(dois focos cirúrgicos) </w:t>
      </w:r>
      <w:r>
        <w:rPr>
          <w:sz w:val="28"/>
          <w:szCs w:val="28"/>
        </w:rPr>
        <w:t>a serem doados ao Hospital de Caridade.</w:t>
      </w:r>
    </w:p>
    <w:p>
      <w:pPr>
        <w:pStyle w:val="Normal"/>
        <w:jc w:val="both"/>
        <w:rPr/>
      </w:pPr>
      <w:r>
        <w:rPr>
          <w:sz w:val="28"/>
          <w:szCs w:val="28"/>
        </w:rPr>
        <w:t>A alteração é no sentido de que a contrapartida na compra dos equipamentos, a serem doados posteriormente ao Hospital de Caridade, seja suportada pela Prefeitura Municipal.</w:t>
      </w:r>
    </w:p>
    <w:p>
      <w:pPr>
        <w:pStyle w:val="Normal"/>
        <w:jc w:val="both"/>
        <w:rPr/>
      </w:pPr>
      <w:r>
        <w:rPr>
          <w:sz w:val="28"/>
          <w:szCs w:val="28"/>
        </w:rPr>
        <w:t>_____________________________________________________________________</w:t>
      </w:r>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r>
        <w:rPr>
          <w:b/>
          <w:color w:val="4472C4" w:themeColor="accent1"/>
          <w:sz w:val="28"/>
          <w:szCs w:val="28"/>
          <w:lang w:eastAsia="x-none"/>
        </w:rPr>
        <w:t>VETO</w:t>
      </w:r>
      <w:r>
        <w:rPr>
          <w:b/>
          <w:color w:val="4472C4" w:themeColor="accent1"/>
          <w:sz w:val="28"/>
          <w:szCs w:val="28"/>
          <w:lang w:eastAsia="x-none"/>
        </w:rPr>
        <w:t xml:space="preserve"> Nº </w:t>
      </w:r>
      <w:r>
        <w:rPr>
          <w:b/>
          <w:color w:val="4472C4" w:themeColor="accent1"/>
          <w:sz w:val="28"/>
          <w:szCs w:val="28"/>
          <w:lang w:eastAsia="x-none"/>
        </w:rPr>
        <w:t>4</w:t>
      </w:r>
      <w:r>
        <w:rPr>
          <w:b/>
          <w:color w:val="4472C4" w:themeColor="accent1"/>
          <w:sz w:val="28"/>
          <w:szCs w:val="28"/>
          <w:lang w:eastAsia="x-none"/>
        </w:rPr>
        <w:t xml:space="preserve">/21  </w:t>
      </w:r>
      <w:r>
        <w:rPr>
          <w:b/>
          <w:color w:val="4472C4" w:themeColor="accent1"/>
          <w:sz w:val="28"/>
          <w:szCs w:val="28"/>
          <w:lang w:eastAsia="x-none"/>
        </w:rPr>
        <w:t>(AO PROJETO DE LEI LEGISLATIVA Nº 11/21)</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 LOCATELLI:</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1" w:name="_Hlk61440148111314122122111"/>
      <w:bookmarkStart w:id="2" w:name="_Hlk61440015111314122122111"/>
      <w:bookmarkStart w:id="3" w:name="_Hlk614401481113131122122111"/>
      <w:bookmarkStart w:id="4" w:name="_Hlk614400151113131122122111"/>
      <w:r>
        <w:rPr>
          <w:b/>
          <w:color w:val="auto"/>
          <w:sz w:val="28"/>
          <w:szCs w:val="28"/>
          <w:lang w:eastAsia="x-none"/>
        </w:rPr>
        <w:t>_____________________________________________________________________</w:t>
      </w:r>
      <w:bookmarkEnd w:id="1"/>
      <w:bookmarkEnd w:id="2"/>
      <w:bookmarkEnd w:id="3"/>
      <w:bookmarkEnd w:id="4"/>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5" w:name="_Hlk6144014811134"/>
      <w:bookmarkStart w:id="6" w:name="_Hlk6144001511134"/>
      <w:bookmarkStart w:id="7" w:name="__DdeLink__4440_38007340723"/>
      <w:bookmarkEnd w:id="5"/>
      <w:bookmarkEnd w:id="6"/>
      <w:bookmarkEnd w:id="7"/>
      <w:r>
        <w:rPr>
          <w:b/>
          <w:color w:val="4472C4" w:themeColor="accent1"/>
          <w:sz w:val="28"/>
          <w:szCs w:val="28"/>
          <w:lang w:eastAsia="x-none"/>
        </w:rPr>
        <w:t xml:space="preserve">PROJETO DE LEI Nº 69/21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 xml:space="preserve">Este projeto </w:t>
      </w:r>
      <w:r>
        <w:rPr>
          <w:rFonts w:eastAsia="Times New Roman" w:cs="Times New Roman"/>
          <w:color w:val="00000A"/>
          <w:kern w:val="0"/>
          <w:sz w:val="28"/>
          <w:szCs w:val="28"/>
          <w:lang w:val="pt-BR" w:eastAsia="x-none" w:bidi="ar-SA"/>
        </w:rPr>
        <w:t xml:space="preserve">recebeu </w:t>
      </w:r>
      <w:r>
        <w:rPr>
          <w:rFonts w:eastAsia="Times New Roman" w:cs="Times New Roman"/>
          <w:color w:val="00000A"/>
          <w:kern w:val="0"/>
          <w:sz w:val="28"/>
          <w:szCs w:val="28"/>
          <w:lang w:val="pt-BR" w:eastAsia="x-none" w:bidi="ar-SA"/>
        </w:rPr>
        <w:t xml:space="preserve">mensagem retificativa </w:t>
      </w:r>
      <w:r>
        <w:rPr>
          <w:rFonts w:eastAsia="Times New Roman" w:cs="Times New Roman"/>
          <w:color w:val="00000A"/>
          <w:kern w:val="0"/>
          <w:sz w:val="28"/>
          <w:szCs w:val="28"/>
          <w:lang w:val="pt-BR" w:eastAsia="x-none" w:bidi="ar-SA"/>
        </w:rPr>
        <w:t>do</w:t>
      </w:r>
      <w:r>
        <w:rPr>
          <w:rFonts w:eastAsia="Times New Roman" w:cs="Times New Roman"/>
          <w:color w:val="00000A"/>
          <w:kern w:val="0"/>
          <w:sz w:val="28"/>
          <w:szCs w:val="28"/>
          <w:lang w:val="pt-BR" w:eastAsia="x-none" w:bidi="ar-SA"/>
        </w:rPr>
        <w:t xml:space="preserve"> Executivo Municipal, no sentido </w:t>
      </w:r>
      <w:r>
        <w:rPr>
          <w:rFonts w:eastAsia="Times New Roman" w:cs="Times New Roman"/>
          <w:color w:val="00000A"/>
          <w:kern w:val="0"/>
          <w:sz w:val="28"/>
          <w:szCs w:val="28"/>
          <w:lang w:val="pt-BR" w:eastAsia="x-none" w:bidi="ar-SA"/>
        </w:rPr>
        <w:t>de retirar o</w:t>
      </w:r>
      <w:r>
        <w:rPr>
          <w:rFonts w:eastAsia="Times New Roman" w:cs="Times New Roman"/>
          <w:color w:val="00000A"/>
          <w:kern w:val="0"/>
          <w:sz w:val="28"/>
          <w:szCs w:val="28"/>
          <w:lang w:val="pt-BR" w:eastAsia="x-none" w:bidi="ar-SA"/>
        </w:rPr>
        <w:t>s dispositivos a serem alterados ou revogados do Estatuto dos Servidores, relacionados à parte previdenciária.</w:t>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 xml:space="preserve">Tais dispositivos serão </w:t>
      </w:r>
      <w:r>
        <w:rPr>
          <w:rFonts w:eastAsia="Times New Roman" w:cs="Times New Roman"/>
          <w:color w:val="00000A"/>
          <w:kern w:val="0"/>
          <w:sz w:val="28"/>
          <w:szCs w:val="28"/>
          <w:lang w:val="pt-BR" w:eastAsia="x-none" w:bidi="ar-SA"/>
        </w:rPr>
        <w:t xml:space="preserve">encaminhados em </w:t>
      </w:r>
      <w:r>
        <w:rPr>
          <w:rFonts w:eastAsia="Times New Roman" w:cs="Times New Roman"/>
          <w:color w:val="00000A"/>
          <w:kern w:val="0"/>
          <w:sz w:val="28"/>
          <w:szCs w:val="28"/>
          <w:lang w:val="pt-BR" w:eastAsia="x-none" w:bidi="ar-SA"/>
        </w:rPr>
        <w:t>novo</w:t>
      </w:r>
      <w:r>
        <w:rPr>
          <w:rFonts w:eastAsia="Times New Roman" w:cs="Times New Roman"/>
          <w:color w:val="00000A"/>
          <w:kern w:val="0"/>
          <w:sz w:val="28"/>
          <w:szCs w:val="28"/>
          <w:lang w:val="pt-BR" w:eastAsia="x-none" w:bidi="ar-SA"/>
        </w:rPr>
        <w:t xml:space="preserve"> projeto de lei sem separado, quando da reapresentação do projeto de lei que reestrutura o RPPS, em função das novas regras de aposentadoria, implementadas pela Emenda Constitucional nº 103, de 2019.</w:t>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 xml:space="preserve">Assim, poderão ser somente analisados agora os dispositivos relacionados </w:t>
      </w:r>
      <w:r>
        <w:rPr>
          <w:rFonts w:eastAsia="Times New Roman" w:cs="Times New Roman"/>
          <w:color w:val="00000A"/>
          <w:kern w:val="0"/>
          <w:sz w:val="28"/>
          <w:szCs w:val="28"/>
          <w:lang w:val="pt-BR" w:eastAsia="x-none" w:bidi="ar-SA"/>
        </w:rPr>
        <w:t>à</w:t>
      </w:r>
      <w:r>
        <w:rPr>
          <w:rFonts w:eastAsia="Times New Roman" w:cs="Times New Roman"/>
          <w:color w:val="00000A"/>
          <w:kern w:val="0"/>
          <w:sz w:val="28"/>
          <w:szCs w:val="28"/>
          <w:lang w:val="pt-BR" w:eastAsia="x-none" w:bidi="ar-SA"/>
        </w:rPr>
        <w:t xml:space="preserve"> licença adotante, </w:t>
      </w:r>
      <w:r>
        <w:rPr>
          <w:rFonts w:eastAsia="Times New Roman" w:cs="Times New Roman"/>
          <w:color w:val="00000A"/>
          <w:kern w:val="0"/>
          <w:sz w:val="28"/>
          <w:szCs w:val="28"/>
          <w:lang w:val="pt-BR" w:eastAsia="x-none" w:bidi="ar-SA"/>
        </w:rPr>
        <w:t>carga horária da autarquia e tempo de serviço público</w:t>
      </w:r>
      <w:r>
        <w:rPr>
          <w:rFonts w:eastAsia="Times New Roman" w:cs="Times New Roman"/>
          <w:color w:val="00000A"/>
          <w:kern w:val="0"/>
          <w:sz w:val="28"/>
          <w:szCs w:val="28"/>
          <w:lang w:val="pt-BR" w:eastAsia="x-none" w:bidi="ar-SA"/>
        </w:rPr>
        <w:t>, para que não haja uma lacuna na lei em relação a futuras pensões ou aposentadorias.</w:t>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 em relação à mensagem retificativa.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RELATORA DAIANA:</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8" w:name="_Hlk6144014811131412212211"/>
      <w:bookmarkStart w:id="9" w:name="_Hlk6144001511131412212211"/>
      <w:bookmarkStart w:id="10" w:name="_Hlk61440148111313112212211"/>
      <w:bookmarkStart w:id="11" w:name="_Hlk61440015111313112212211"/>
      <w:r>
        <w:rPr>
          <w:b/>
          <w:color w:val="auto"/>
          <w:sz w:val="28"/>
          <w:szCs w:val="28"/>
          <w:lang w:eastAsia="x-none"/>
        </w:rPr>
        <w:t>_____________________________________________________________________</w:t>
      </w:r>
      <w:bookmarkEnd w:id="8"/>
      <w:bookmarkEnd w:id="9"/>
      <w:bookmarkEnd w:id="10"/>
      <w:bookmarkEnd w:id="11"/>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12" w:name="_Hlk61440148111341"/>
      <w:bookmarkStart w:id="13" w:name="_Hlk61440015111341"/>
      <w:bookmarkStart w:id="14" w:name="__DdeLink__4440_380073407231"/>
      <w:bookmarkEnd w:id="12"/>
      <w:bookmarkEnd w:id="13"/>
      <w:bookmarkEnd w:id="14"/>
      <w:r>
        <w:rPr>
          <w:b/>
          <w:color w:val="4472C4" w:themeColor="accent1"/>
          <w:sz w:val="28"/>
          <w:szCs w:val="28"/>
          <w:lang w:eastAsia="x-none"/>
        </w:rPr>
        <w:t xml:space="preserve">PROJETO DE LEI Nº </w:t>
      </w:r>
      <w:r>
        <w:rPr>
          <w:b/>
          <w:color w:val="4472C4" w:themeColor="accent1"/>
          <w:sz w:val="28"/>
          <w:szCs w:val="28"/>
          <w:lang w:eastAsia="x-none"/>
        </w:rPr>
        <w:t>78</w:t>
      </w:r>
      <w:r>
        <w:rPr>
          <w:b/>
          <w:color w:val="4472C4" w:themeColor="accent1"/>
          <w:sz w:val="28"/>
          <w:szCs w:val="28"/>
          <w:lang w:eastAsia="x-none"/>
        </w:rPr>
        <w:t xml:space="preserve">/21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LOCATELLI:</w:t>
      </w:r>
    </w:p>
    <w:p>
      <w:pPr>
        <w:pStyle w:val="Normal"/>
        <w:jc w:val="center"/>
        <w:rPr>
          <w:b/>
          <w:b/>
          <w:color w:val="FF0000"/>
          <w:sz w:val="28"/>
          <w:szCs w:val="28"/>
          <w:lang w:eastAsia="x-none"/>
        </w:rPr>
      </w:pPr>
      <w:r>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15" w:name="_Hlk61440148111314122122112"/>
      <w:bookmarkStart w:id="16" w:name="_Hlk61440015111314122122112"/>
      <w:bookmarkStart w:id="17" w:name="_Hlk614401481113131122122112"/>
      <w:bookmarkStart w:id="18" w:name="_Hlk614400151113131122122112"/>
      <w:r>
        <w:rPr>
          <w:b/>
          <w:color w:val="auto"/>
          <w:sz w:val="28"/>
          <w:szCs w:val="28"/>
          <w:lang w:eastAsia="x-none"/>
        </w:rPr>
        <w:t>_____________________________________________________________________</w:t>
      </w:r>
      <w:bookmarkEnd w:id="15"/>
      <w:bookmarkEnd w:id="16"/>
      <w:bookmarkEnd w:id="17"/>
      <w:bookmarkEnd w:id="18"/>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19" w:name="_Hlk614401481113411"/>
      <w:bookmarkStart w:id="20" w:name="_Hlk614400151113411"/>
      <w:bookmarkStart w:id="21" w:name="__DdeLink__4440_3800734072311"/>
      <w:bookmarkEnd w:id="19"/>
      <w:bookmarkEnd w:id="20"/>
      <w:bookmarkEnd w:id="21"/>
      <w:r>
        <w:rPr>
          <w:b/>
          <w:color w:val="4472C4" w:themeColor="accent1"/>
          <w:sz w:val="28"/>
          <w:szCs w:val="28"/>
          <w:lang w:eastAsia="x-none"/>
        </w:rPr>
        <w:t xml:space="preserve">PROJETO DE LEI Nº </w:t>
      </w:r>
      <w:r>
        <w:rPr>
          <w:b/>
          <w:color w:val="4472C4" w:themeColor="accent1"/>
          <w:sz w:val="28"/>
          <w:szCs w:val="28"/>
          <w:lang w:eastAsia="x-none"/>
        </w:rPr>
        <w:t>82</w:t>
      </w:r>
      <w:r>
        <w:rPr>
          <w:b/>
          <w:color w:val="4472C4" w:themeColor="accent1"/>
          <w:sz w:val="28"/>
          <w:szCs w:val="28"/>
          <w:lang w:eastAsia="x-none"/>
        </w:rPr>
        <w:t xml:space="preserve">/21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LOCATELLI:</w:t>
      </w:r>
    </w:p>
    <w:p>
      <w:pPr>
        <w:pStyle w:val="Normal"/>
        <w:jc w:val="center"/>
        <w:rPr>
          <w:b/>
          <w:b/>
          <w:color w:val="FF0000"/>
          <w:sz w:val="28"/>
          <w:szCs w:val="28"/>
          <w:lang w:eastAsia="x-none"/>
        </w:rPr>
      </w:pPr>
      <w:r>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22" w:name="_Hlk614401481113141221221121"/>
      <w:bookmarkStart w:id="23" w:name="_Hlk614400151113141221221121"/>
      <w:bookmarkStart w:id="24" w:name="_Hlk6144014811131311221221121"/>
      <w:bookmarkStart w:id="25" w:name="_Hlk6144001511131311221221121"/>
      <w:r>
        <w:rPr>
          <w:b/>
          <w:color w:val="auto"/>
          <w:sz w:val="28"/>
          <w:szCs w:val="28"/>
          <w:lang w:eastAsia="x-none"/>
        </w:rPr>
        <w:t>_____________________________________________________________________</w:t>
      </w:r>
      <w:bookmarkEnd w:id="22"/>
      <w:bookmarkEnd w:id="23"/>
      <w:bookmarkEnd w:id="24"/>
      <w:bookmarkEnd w:id="25"/>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26" w:name="_Hlk6144014811134111"/>
      <w:bookmarkStart w:id="27" w:name="_Hlk6144001511134111"/>
      <w:bookmarkStart w:id="28" w:name="__DdeLink__4440_38007340723111"/>
      <w:bookmarkEnd w:id="26"/>
      <w:bookmarkEnd w:id="27"/>
      <w:bookmarkEnd w:id="28"/>
      <w:r>
        <w:rPr>
          <w:b/>
          <w:color w:val="4472C4" w:themeColor="accent1"/>
          <w:sz w:val="28"/>
          <w:szCs w:val="28"/>
          <w:lang w:eastAsia="x-none"/>
        </w:rPr>
        <w:t xml:space="preserve">PROJETO DE LEI Nº </w:t>
      </w:r>
      <w:r>
        <w:rPr>
          <w:b/>
          <w:color w:val="4472C4" w:themeColor="accent1"/>
          <w:sz w:val="28"/>
          <w:szCs w:val="28"/>
          <w:lang w:eastAsia="x-none"/>
        </w:rPr>
        <w:t>83</w:t>
      </w:r>
      <w:r>
        <w:rPr>
          <w:b/>
          <w:color w:val="4472C4" w:themeColor="accent1"/>
          <w:sz w:val="28"/>
          <w:szCs w:val="28"/>
          <w:lang w:eastAsia="x-none"/>
        </w:rPr>
        <w:t xml:space="preserve">/21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RELATOR</w:t>
      </w:r>
      <w:r>
        <w:rPr>
          <w:b/>
          <w:color w:val="FF0000"/>
          <w:sz w:val="28"/>
          <w:szCs w:val="28"/>
          <w:lang w:eastAsia="x-none"/>
        </w:rPr>
        <w:t>A DAIANA:</w:t>
      </w:r>
    </w:p>
    <w:p>
      <w:pPr>
        <w:pStyle w:val="Normal"/>
        <w:jc w:val="center"/>
        <w:rPr>
          <w:b/>
          <w:b/>
          <w:color w:val="FF0000"/>
          <w:sz w:val="28"/>
          <w:szCs w:val="28"/>
          <w:lang w:eastAsia="x-none"/>
        </w:rPr>
      </w:pPr>
      <w:r>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29" w:name="_Hlk6144014811131412212211211"/>
      <w:bookmarkStart w:id="30" w:name="_Hlk6144001511131412212211211"/>
      <w:bookmarkStart w:id="31" w:name="_Hlk61440148111313112212211211"/>
      <w:bookmarkStart w:id="32" w:name="_Hlk61440015111313112212211211"/>
      <w:r>
        <w:rPr>
          <w:b/>
          <w:color w:val="auto"/>
          <w:sz w:val="28"/>
          <w:szCs w:val="28"/>
          <w:lang w:eastAsia="x-none"/>
        </w:rPr>
        <w:t>_____________________________________________________________________</w:t>
      </w:r>
      <w:bookmarkEnd w:id="29"/>
      <w:bookmarkEnd w:id="30"/>
      <w:bookmarkEnd w:id="31"/>
      <w:bookmarkEnd w:id="32"/>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33" w:name="_Hlk6144014811134112"/>
      <w:bookmarkStart w:id="34" w:name="_Hlk6144001511134112"/>
      <w:bookmarkStart w:id="35" w:name="__DdeLink__4440_38007340723112"/>
      <w:bookmarkEnd w:id="33"/>
      <w:bookmarkEnd w:id="34"/>
      <w:bookmarkEnd w:id="35"/>
      <w:r>
        <w:rPr>
          <w:b/>
          <w:color w:val="4472C4" w:themeColor="accent1"/>
          <w:sz w:val="28"/>
          <w:szCs w:val="28"/>
          <w:lang w:eastAsia="x-none"/>
        </w:rPr>
        <w:t xml:space="preserve">PROJETO DE LEI Nº </w:t>
      </w:r>
      <w:r>
        <w:rPr>
          <w:b/>
          <w:color w:val="4472C4" w:themeColor="accent1"/>
          <w:sz w:val="28"/>
          <w:szCs w:val="28"/>
          <w:lang w:eastAsia="x-none"/>
        </w:rPr>
        <w:t>86</w:t>
      </w:r>
      <w:r>
        <w:rPr>
          <w:b/>
          <w:color w:val="4472C4" w:themeColor="accent1"/>
          <w:sz w:val="28"/>
          <w:szCs w:val="28"/>
          <w:lang w:eastAsia="x-none"/>
        </w:rPr>
        <w:t xml:space="preserve">/21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DIEGO:</w:t>
      </w:r>
    </w:p>
    <w:p>
      <w:pPr>
        <w:pStyle w:val="Normal"/>
        <w:jc w:val="center"/>
        <w:rPr>
          <w:b/>
          <w:b/>
          <w:color w:val="FF0000"/>
          <w:sz w:val="28"/>
          <w:szCs w:val="28"/>
          <w:lang w:eastAsia="x-none"/>
        </w:rPr>
      </w:pPr>
      <w:r>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36" w:name="_Hlk6144014811131412212211212"/>
      <w:bookmarkStart w:id="37" w:name="_Hlk6144001511131412212211212"/>
      <w:bookmarkStart w:id="38" w:name="_Hlk61440148111313112212211212"/>
      <w:bookmarkStart w:id="39" w:name="_Hlk61440015111313112212211212"/>
      <w:r>
        <w:rPr>
          <w:b/>
          <w:color w:val="auto"/>
          <w:sz w:val="28"/>
          <w:szCs w:val="28"/>
          <w:lang w:eastAsia="x-none"/>
        </w:rPr>
        <w:t>_____________________________________________________________________</w:t>
      </w:r>
      <w:bookmarkEnd w:id="36"/>
      <w:bookmarkEnd w:id="37"/>
      <w:bookmarkEnd w:id="38"/>
      <w:bookmarkEnd w:id="39"/>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bookmarkStart w:id="40" w:name="_Hlk6144014811134113"/>
      <w:bookmarkStart w:id="41" w:name="_Hlk6144001511134113"/>
      <w:bookmarkStart w:id="42" w:name="__DdeLink__4440_38007340723113"/>
      <w:bookmarkEnd w:id="40"/>
      <w:bookmarkEnd w:id="41"/>
      <w:bookmarkEnd w:id="42"/>
      <w:r>
        <w:rPr>
          <w:b/>
          <w:color w:val="4472C4" w:themeColor="accent1"/>
          <w:sz w:val="28"/>
          <w:szCs w:val="28"/>
          <w:lang w:eastAsia="x-none"/>
        </w:rPr>
        <w:t xml:space="preserve">PROJETO DE </w:t>
      </w:r>
      <w:r>
        <w:rPr>
          <w:rFonts w:eastAsia="Times New Roman" w:cs="Times New Roman"/>
          <w:b/>
          <w:color w:val="4472C4" w:themeColor="accent1"/>
          <w:kern w:val="0"/>
          <w:sz w:val="28"/>
          <w:szCs w:val="28"/>
          <w:lang w:val="pt-BR" w:eastAsia="x-none" w:bidi="ar-SA"/>
        </w:rPr>
        <w:t>RESOLUÇÃO</w:t>
      </w:r>
      <w:r>
        <w:rPr>
          <w:b/>
          <w:color w:val="4472C4" w:themeColor="accent1"/>
          <w:sz w:val="28"/>
          <w:szCs w:val="28"/>
          <w:lang w:eastAsia="x-none"/>
        </w:rPr>
        <w:t xml:space="preserve"> Nº </w:t>
      </w:r>
      <w:r>
        <w:rPr>
          <w:b/>
          <w:color w:val="4472C4" w:themeColor="accent1"/>
          <w:sz w:val="28"/>
          <w:szCs w:val="28"/>
          <w:lang w:eastAsia="x-none"/>
        </w:rPr>
        <w:t>2</w:t>
      </w:r>
      <w:r>
        <w:rPr>
          <w:b/>
          <w:color w:val="4472C4" w:themeColor="accent1"/>
          <w:sz w:val="28"/>
          <w:szCs w:val="28"/>
          <w:lang w:eastAsia="x-none"/>
        </w:rPr>
        <w:t xml:space="preserve">/21 </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______________________________________________________________________</w:t>
      </w:r>
    </w:p>
    <w:p>
      <w:pPr>
        <w:pStyle w:val="Normal"/>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DIEGO:</w:t>
      </w:r>
    </w:p>
    <w:p>
      <w:pPr>
        <w:pStyle w:val="Normal"/>
        <w:jc w:val="center"/>
        <w:rPr>
          <w:b/>
          <w:b/>
          <w:color w:val="FF0000"/>
          <w:sz w:val="28"/>
          <w:szCs w:val="28"/>
          <w:lang w:eastAsia="x-none"/>
        </w:rPr>
      </w:pPr>
      <w:r>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43" w:name="_Hlk6144014811131412212211213"/>
      <w:bookmarkStart w:id="44" w:name="_Hlk6144001511131412212211213"/>
      <w:bookmarkStart w:id="45" w:name="_Hlk61440148111313112212211213"/>
      <w:bookmarkStart w:id="46" w:name="_Hlk61440015111313112212211213"/>
      <w:r>
        <w:rPr>
          <w:b/>
          <w:color w:val="auto"/>
          <w:sz w:val="28"/>
          <w:szCs w:val="28"/>
          <w:lang w:eastAsia="x-none"/>
        </w:rPr>
        <w:t>_____________________________________________________________________</w:t>
      </w:r>
      <w:bookmarkEnd w:id="43"/>
      <w:bookmarkEnd w:id="44"/>
      <w:bookmarkEnd w:id="45"/>
      <w:bookmarkEnd w:id="46"/>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r>
        <w:rPr>
          <w:b/>
          <w:color w:val="4472C4" w:themeColor="accent1"/>
          <w:sz w:val="28"/>
          <w:szCs w:val="28"/>
          <w:lang w:eastAsia="x-none"/>
        </w:rPr>
        <w:t>PROJETO DE LEI LEGISLATIVA Nº 18/21</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 xml:space="preserve">A orientação técnica desta matéria já foi fornecida na reunião anterior (28/10). </w:t>
      </w:r>
    </w:p>
    <w:p>
      <w:pPr>
        <w:pStyle w:val="Normal"/>
        <w:tabs>
          <w:tab w:val="clear" w:pos="720"/>
          <w:tab w:val="left" w:pos="390" w:leader="none"/>
        </w:tabs>
        <w:spacing w:before="0" w:after="0"/>
        <w:contextualSpacing/>
        <w:jc w:val="both"/>
        <w:rPr/>
      </w:pPr>
      <w:r>
        <w:rPr>
          <w:b/>
          <w:sz w:val="28"/>
          <w:szCs w:val="28"/>
          <w:lang w:eastAsia="x-none"/>
        </w:rPr>
        <w:t>_________________________________________________________________</w:t>
      </w:r>
    </w:p>
    <w:p>
      <w:pPr>
        <w:pStyle w:val="Normal"/>
        <w:jc w:val="center"/>
        <w:rPr/>
      </w:pPr>
      <w:r>
        <w:rPr>
          <w:rFonts w:eastAsia="Times New Roman" w:cs="Times New Roman"/>
          <w:b/>
          <w:color w:val="FF0000"/>
          <w:kern w:val="0"/>
          <w:sz w:val="28"/>
          <w:szCs w:val="28"/>
          <w:lang w:val="pt-BR" w:eastAsia="x-none" w:bidi="ar-SA"/>
        </w:rPr>
        <w:t>RELATOR LOCATELLI:</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meu voto como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ind w:left="0" w:hanging="0"/>
        <w:jc w:val="both"/>
        <w:rPr/>
      </w:pPr>
      <w:bookmarkStart w:id="47" w:name="__DdeLink__504_27357947391"/>
      <w:bookmarkStart w:id="48" w:name="_Hlk6144014811131412211"/>
      <w:bookmarkStart w:id="49" w:name="_Hlk6144001511131412211"/>
      <w:bookmarkStart w:id="50" w:name="_Hlk61440148111313112211"/>
      <w:bookmarkStart w:id="51" w:name="_Hlk61440015111313112211"/>
      <w:r>
        <w:rPr>
          <w:b/>
          <w:color w:val="auto"/>
          <w:sz w:val="28"/>
          <w:szCs w:val="28"/>
          <w:lang w:eastAsia="x-none"/>
        </w:rPr>
        <w:t>_____________________________________________________________________</w:t>
      </w:r>
      <w:bookmarkEnd w:id="47"/>
      <w:bookmarkEnd w:id="48"/>
      <w:bookmarkEnd w:id="49"/>
      <w:bookmarkEnd w:id="50"/>
      <w:bookmarkEnd w:id="51"/>
    </w:p>
    <w:p>
      <w:pPr>
        <w:pStyle w:val="Normal"/>
        <w:jc w:val="center"/>
        <w:rPr/>
      </w:pPr>
      <w:r>
        <w:rPr>
          <w:b/>
          <w:color w:val="FF0000"/>
          <w:sz w:val="28"/>
          <w:szCs w:val="28"/>
          <w:lang w:eastAsia="x-none"/>
        </w:rPr>
        <w:t>PRESIDENTE LOCATELLI:</w:t>
      </w:r>
    </w:p>
    <w:p>
      <w:pPr>
        <w:pStyle w:val="Normal"/>
        <w:jc w:val="center"/>
        <w:rPr>
          <w:b/>
          <w:b/>
          <w:color w:val="FF0000"/>
          <w:sz w:val="28"/>
          <w:szCs w:val="28"/>
          <w:lang w:eastAsia="x-none"/>
        </w:rPr>
      </w:pPr>
      <w:r>
        <w:rPr>
          <w:b/>
          <w:color w:val="FF0000"/>
          <w:sz w:val="28"/>
          <w:szCs w:val="28"/>
          <w:lang w:eastAsia="x-none"/>
        </w:rPr>
      </w:r>
    </w:p>
    <w:p>
      <w:pPr>
        <w:pStyle w:val="Normal"/>
        <w:tabs>
          <w:tab w:val="clear" w:pos="720"/>
          <w:tab w:val="left" w:pos="390" w:leader="none"/>
        </w:tabs>
        <w:spacing w:before="0" w:after="0"/>
        <w:contextualSpacing/>
        <w:jc w:val="both"/>
        <w:rPr/>
      </w:pPr>
      <w:r>
        <w:rPr>
          <w:b/>
          <w:color w:val="4472C4" w:themeColor="accent1"/>
          <w:sz w:val="28"/>
          <w:szCs w:val="28"/>
          <w:lang w:eastAsia="x-none"/>
        </w:rPr>
        <w:t xml:space="preserve">EMENDA </w:t>
      </w:r>
      <w:r>
        <w:rPr>
          <w:rFonts w:eastAsia="Times New Roman" w:cs="Times New Roman"/>
          <w:b/>
          <w:color w:val="4472C4" w:themeColor="accent1"/>
          <w:kern w:val="0"/>
          <w:sz w:val="28"/>
          <w:szCs w:val="28"/>
          <w:lang w:val="pt-BR" w:eastAsia="x-none" w:bidi="ar-SA"/>
        </w:rPr>
        <w:t>Nº 9/21 AO PROJETO DE LEI Nº 63/21</w:t>
      </w:r>
    </w:p>
    <w:p>
      <w:pPr>
        <w:pStyle w:val="Normal"/>
        <w:tabs>
          <w:tab w:val="clear" w:pos="720"/>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w:t>
      </w:r>
    </w:p>
    <w:p>
      <w:pPr>
        <w:pStyle w:val="Normal"/>
        <w:tabs>
          <w:tab w:val="clear" w:pos="720"/>
          <w:tab w:val="left" w:pos="390" w:leader="none"/>
        </w:tabs>
        <w:spacing w:before="0" w:after="0"/>
        <w:contextualSpacing/>
        <w:jc w:val="both"/>
        <w:rPr/>
      </w:pPr>
      <w:r>
        <w:rPr>
          <w:b/>
          <w:sz w:val="28"/>
          <w:szCs w:val="28"/>
          <w:lang w:eastAsia="x-none"/>
        </w:rPr>
        <w:t>_________________________________________________________________</w:t>
      </w:r>
    </w:p>
    <w:p>
      <w:pPr>
        <w:pStyle w:val="Normal"/>
        <w:jc w:val="center"/>
        <w:rPr/>
      </w:pPr>
      <w:r>
        <w:rPr>
          <w:rFonts w:eastAsia="Times New Roman" w:cs="Times New Roman"/>
          <w:b/>
          <w:color w:val="FF0000"/>
          <w:kern w:val="0"/>
          <w:sz w:val="28"/>
          <w:szCs w:val="28"/>
          <w:lang w:val="pt-BR" w:eastAsia="x-none" w:bidi="ar-SA"/>
        </w:rPr>
        <w:t>RELATORA DAIANA:</w:t>
      </w:r>
    </w:p>
    <w:p>
      <w:pPr>
        <w:pStyle w:val="Normal"/>
        <w:jc w:val="center"/>
        <w:rPr>
          <w:rFonts w:eastAsia="Times New Roman" w:cs="Times New Roman"/>
          <w:b/>
          <w:b/>
          <w:color w:val="FF0000"/>
          <w:kern w:val="0"/>
          <w:sz w:val="28"/>
          <w:szCs w:val="28"/>
          <w:lang w:val="pt-BR" w:eastAsia="x-none" w:bidi="ar-SA"/>
        </w:rPr>
      </w:pPr>
      <w:r>
        <w:rPr>
          <w:rFonts w:eastAsia="Times New Roman" w:cs="Times New Roman"/>
          <w:b/>
          <w:color w:val="FF0000"/>
          <w:kern w:val="0"/>
          <w:sz w:val="28"/>
          <w:szCs w:val="28"/>
          <w:lang w:val="pt-BR" w:eastAsia="x-none" w:bidi="ar-SA"/>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tabs>
          <w:tab w:val="clear" w:pos="720"/>
          <w:tab w:val="left" w:pos="0" w:leader="none"/>
        </w:tabs>
        <w:ind w:left="0" w:hanging="0"/>
        <w:jc w:val="both"/>
        <w:rPr/>
      </w:pPr>
      <w:r>
        <w:rPr>
          <w:sz w:val="28"/>
          <w:szCs w:val="28"/>
          <w:lang w:eastAsia="x-none"/>
        </w:rPr>
        <w:t>__________________________________________________________________</w:t>
      </w:r>
    </w:p>
    <w:p>
      <w:pPr>
        <w:pStyle w:val="ListParagraph"/>
        <w:ind w:left="0" w:hanging="0"/>
        <w:jc w:val="center"/>
        <w:rPr/>
      </w:pPr>
      <w:r>
        <w:rPr>
          <w:b/>
          <w:color w:val="FF0000"/>
          <w:sz w:val="28"/>
          <w:szCs w:val="28"/>
          <w:lang w:eastAsia="x-none"/>
        </w:rPr>
        <w:t>PRESIDENTE LOCATELLI:</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rFonts w:eastAsia="Times New Roman" w:cs="Times New Roman"/>
          <w:color w:val="00000A"/>
          <w:kern w:val="0"/>
          <w:sz w:val="28"/>
          <w:szCs w:val="28"/>
          <w:lang w:val="pt-BR" w:eastAsia="x-none" w:bidi="ar-SA"/>
        </w:rPr>
        <w:t>voto da relatora.</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tabs>
          <w:tab w:val="clear" w:pos="720"/>
          <w:tab w:val="left" w:pos="540" w:leader="none"/>
        </w:tabs>
        <w:jc w:val="both"/>
        <w:rPr/>
      </w:pPr>
      <w:r>
        <w:rPr>
          <w:sz w:val="28"/>
          <w:szCs w:val="28"/>
          <w:lang w:eastAsia="x-none"/>
        </w:rPr>
        <w:t>Portanto, o Parecer da Comissão de Constituição e Redação é favorável (ou desfavorável) para que …..</w:t>
      </w:r>
    </w:p>
    <w:p>
      <w:pPr>
        <w:pStyle w:val="ListParagraph"/>
        <w:tabs>
          <w:tab w:val="clear" w:pos="720"/>
          <w:tab w:val="left" w:pos="540" w:leader="none"/>
        </w:tabs>
        <w:spacing w:before="0" w:after="0"/>
        <w:ind w:left="0" w:hanging="0"/>
        <w:contextualSpacing/>
        <w:jc w:val="both"/>
        <w:rPr/>
      </w:pPr>
      <w:bookmarkStart w:id="52" w:name="__DdeLink__504_2735794739111"/>
      <w:bookmarkStart w:id="53" w:name="_Hlk614401481113141221111"/>
      <w:bookmarkStart w:id="54" w:name="_Hlk614400151113141221111"/>
      <w:bookmarkStart w:id="55" w:name="_Hlk6144014811131311221111"/>
      <w:bookmarkStart w:id="56" w:name="_Hlk6144001511131311221111"/>
      <w:r>
        <w:rPr>
          <w:b/>
          <w:color w:val="auto"/>
          <w:sz w:val="28"/>
          <w:szCs w:val="28"/>
          <w:lang w:eastAsia="x-none"/>
        </w:rPr>
        <w:t>_____________________________________________________________________</w:t>
      </w:r>
      <w:bookmarkEnd w:id="52"/>
      <w:bookmarkEnd w:id="53"/>
      <w:bookmarkEnd w:id="54"/>
      <w:bookmarkEnd w:id="55"/>
      <w:bookmarkEnd w:id="56"/>
    </w:p>
    <w:p>
      <w:pPr>
        <w:pStyle w:val="Normal"/>
        <w:jc w:val="center"/>
        <w:rPr>
          <w:sz w:val="28"/>
          <w:szCs w:val="28"/>
          <w:lang w:eastAsia="x-none"/>
        </w:rPr>
      </w:pPr>
      <w:r>
        <w:rPr>
          <w:sz w:val="28"/>
          <w:szCs w:val="28"/>
          <w:lang w:eastAsia="x-none"/>
        </w:rPr>
      </w:r>
    </w:p>
    <w:p>
      <w:pPr>
        <w:pStyle w:val="Normal"/>
        <w:jc w:val="both"/>
        <w:rPr/>
      </w:pPr>
      <w:r>
        <w:rPr>
          <w:sz w:val="28"/>
          <w:szCs w:val="28"/>
          <w:lang w:eastAsia="x-none"/>
        </w:rPr>
        <w:t xml:space="preserve">NADA MAIS HAVENDO A TRATAR, ENCERRO A PRESENTE REUNIÃO </w:t>
      </w:r>
      <w:r>
        <w:rPr>
          <w:color w:val="00000A"/>
          <w:sz w:val="28"/>
          <w:szCs w:val="28"/>
          <w:lang w:eastAsia="x-none"/>
        </w:rPr>
        <w:t>DA COMISSÃO DE CONSTITUIÇÃO, REDAÇÃO E BEM-ESTAR SOCIAL.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9" wp14:anchorId="39D701E7">
              <wp:simplePos x="0" y="0"/>
              <wp:positionH relativeFrom="margin">
                <wp:align>right</wp:align>
              </wp:positionH>
              <wp:positionV relativeFrom="paragraph">
                <wp:posOffset>635</wp:posOffset>
              </wp:positionV>
              <wp:extent cx="166370" cy="174625"/>
              <wp:effectExtent l="0" t="0" r="0" b="0"/>
              <wp:wrapSquare wrapText="largest"/>
              <wp:docPr id="2" name="Quadro1"/>
              <a:graphic xmlns:a="http://schemas.openxmlformats.org/drawingml/2006/main">
                <a:graphicData uri="http://schemas.microsoft.com/office/word/2010/wordprocessingShape">
                  <wps:wsp>
                    <wps:cNvSpPr/>
                    <wps:spPr>
                      <a:xfrm>
                        <a:off x="0" y="0"/>
                        <a:ext cx="16560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2.95pt;margin-top:0.05pt;width:13pt;height:13.65pt;v-text-anchor:top;mso-position-horizontal:right;mso-position-horizontal-relative:margin" wp14:anchorId="39D701E7">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Application>LibreOffice/7.0.1.2$Windows_X86_64 LibreOffice_project/7cbcfc562f6eb6708b5ff7d7397325de9e764452</Application>
  <Pages>7</Pages>
  <Words>1819</Words>
  <Characters>11639</Characters>
  <CharactersWithSpaces>13266</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2021-11-10T15:56:47Z</dcterms:modified>
  <cp:revision>378</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