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348019F4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1B703E">
        <w:rPr>
          <w:rFonts w:ascii="Arial" w:hAnsi="Arial" w:cs="Arial"/>
          <w:b/>
        </w:rPr>
        <w:t>4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01D7E73" w14:textId="13E2DB73" w:rsidR="007B6965" w:rsidRPr="001B703E" w:rsidRDefault="00FF7F74" w:rsidP="007B6965">
      <w:pPr>
        <w:jc w:val="both"/>
        <w:rPr>
          <w:rFonts w:ascii="Arial" w:hAnsi="Arial" w:cs="Arial"/>
          <w:b/>
          <w:bCs/>
        </w:rPr>
      </w:pPr>
      <w:r w:rsidRPr="00EC3FF6">
        <w:rPr>
          <w:rFonts w:ascii="Arial" w:hAnsi="Arial" w:cs="Arial"/>
        </w:rPr>
        <w:t xml:space="preserve">Aos </w:t>
      </w:r>
      <w:r w:rsidR="001B703E">
        <w:rPr>
          <w:rFonts w:ascii="Arial" w:hAnsi="Arial" w:cs="Arial"/>
        </w:rPr>
        <w:t>dez</w:t>
      </w:r>
      <w:r w:rsidR="002E0529">
        <w:rPr>
          <w:rFonts w:ascii="Arial" w:hAnsi="Arial" w:cs="Arial"/>
        </w:rPr>
        <w:t xml:space="preserve"> dias do mês de março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>h</w:t>
      </w:r>
      <w:r w:rsidR="00EC3FF6">
        <w:rPr>
          <w:rFonts w:ascii="Arial" w:hAnsi="Arial" w:cs="Arial"/>
        </w:rPr>
        <w:t>0</w:t>
      </w:r>
      <w:r w:rsidR="00711DC8" w:rsidRPr="00EC3FF6">
        <w:rPr>
          <w:rFonts w:ascii="Arial" w:hAnsi="Arial" w:cs="Arial"/>
        </w:rPr>
        <w:t>0</w:t>
      </w:r>
      <w:r w:rsidRPr="00EC3FF6">
        <w:rPr>
          <w:rFonts w:ascii="Arial" w:hAnsi="Arial" w:cs="Arial"/>
        </w:rPr>
        <w:t xml:space="preserve">, os vereadores </w:t>
      </w:r>
      <w:r w:rsidR="001B703E">
        <w:rPr>
          <w:rFonts w:ascii="Arial" w:hAnsi="Arial" w:cs="Arial"/>
        </w:rPr>
        <w:t>Diego Maciel,</w:t>
      </w:r>
      <w:r w:rsidR="002E0529">
        <w:rPr>
          <w:rFonts w:ascii="Arial" w:hAnsi="Arial" w:cs="Arial"/>
        </w:rPr>
        <w:t xml:space="preserve"> </w:t>
      </w:r>
      <w:proofErr w:type="spellStart"/>
      <w:r w:rsidR="002E0529">
        <w:rPr>
          <w:rFonts w:ascii="Arial" w:hAnsi="Arial" w:cs="Arial"/>
        </w:rPr>
        <w:t>Luis</w:t>
      </w:r>
      <w:proofErr w:type="spellEnd"/>
      <w:r w:rsidR="002E0529">
        <w:rPr>
          <w:rFonts w:ascii="Arial" w:hAnsi="Arial" w:cs="Arial"/>
        </w:rPr>
        <w:t xml:space="preserve"> da Silva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Pr="00EC3FF6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 xml:space="preserve">LEITURA SUMÁRIA DO EXPEDIENTE: </w:t>
      </w:r>
      <w:r w:rsidR="002E0529" w:rsidRPr="002E0529">
        <w:rPr>
          <w:rFonts w:ascii="Arial" w:hAnsi="Arial" w:cs="Arial"/>
          <w:b/>
          <w:bCs/>
        </w:rPr>
        <w:t xml:space="preserve">Projeto de Lei Ordinária nº </w:t>
      </w:r>
      <w:r w:rsidR="001B703E">
        <w:rPr>
          <w:rFonts w:ascii="Arial" w:hAnsi="Arial" w:cs="Arial"/>
          <w:b/>
          <w:bCs/>
        </w:rPr>
        <w:t>20</w:t>
      </w:r>
      <w:r w:rsidR="002E0529" w:rsidRPr="002E0529">
        <w:rPr>
          <w:rFonts w:ascii="Arial" w:hAnsi="Arial" w:cs="Arial"/>
          <w:b/>
          <w:bCs/>
        </w:rPr>
        <w:t xml:space="preserve">/2022 - </w:t>
      </w:r>
      <w:r w:rsidR="001B703E" w:rsidRPr="001B703E">
        <w:rPr>
          <w:rFonts w:ascii="Arial" w:hAnsi="Arial" w:cs="Arial"/>
        </w:rPr>
        <w:t xml:space="preserve">Altera a Lei Municipal nº 5638/21, que reestrutura as normas do fundo municipal de apoio ao desenvolvimento dos pequenos estabelecimentos rurais de Três Passos.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A83348">
        <w:rPr>
          <w:rFonts w:ascii="Arial" w:hAnsi="Arial" w:cs="Arial"/>
          <w:b/>
          <w:bCs/>
        </w:rPr>
        <w:t xml:space="preserve">Projeto de Lei Ordinária nº </w:t>
      </w:r>
      <w:r w:rsidR="001B703E">
        <w:rPr>
          <w:rFonts w:ascii="Arial" w:hAnsi="Arial" w:cs="Arial"/>
          <w:b/>
          <w:bCs/>
        </w:rPr>
        <w:t>20</w:t>
      </w:r>
      <w:r w:rsidR="00A83348">
        <w:rPr>
          <w:rFonts w:ascii="Arial" w:hAnsi="Arial" w:cs="Arial"/>
          <w:b/>
          <w:bCs/>
        </w:rPr>
        <w:t xml:space="preserve">/2022 </w:t>
      </w:r>
      <w:r w:rsidR="005C63F1">
        <w:rPr>
          <w:rFonts w:ascii="Arial" w:hAnsi="Arial" w:cs="Arial"/>
          <w:b/>
          <w:bCs/>
        </w:rPr>
        <w:t>–</w:t>
      </w:r>
      <w:r w:rsidR="006C20DE" w:rsidRPr="002E0529">
        <w:rPr>
          <w:rFonts w:ascii="Arial" w:hAnsi="Arial" w:cs="Arial"/>
          <w:b/>
          <w:bCs/>
        </w:rPr>
        <w:t xml:space="preserve"> </w:t>
      </w:r>
      <w:r w:rsidR="005C63F1">
        <w:rPr>
          <w:rFonts w:ascii="Arial" w:hAnsi="Arial" w:cs="Arial"/>
        </w:rPr>
        <w:t>A orientação técnica conclui pela viabilidade jurídica da proposiç</w:t>
      </w:r>
      <w:r w:rsidR="001B703E">
        <w:rPr>
          <w:rFonts w:ascii="Arial" w:hAnsi="Arial" w:cs="Arial"/>
        </w:rPr>
        <w:t>ão.</w:t>
      </w:r>
      <w:r w:rsidR="005C63F1">
        <w:rPr>
          <w:rFonts w:ascii="Arial" w:hAnsi="Arial" w:cs="Arial"/>
        </w:rPr>
        <w:t xml:space="preserve"> </w:t>
      </w:r>
      <w:r w:rsidR="00A83348">
        <w:rPr>
          <w:rFonts w:ascii="Arial" w:hAnsi="Arial" w:cs="Arial"/>
        </w:rPr>
        <w:t xml:space="preserve">O relator designado, </w:t>
      </w:r>
      <w:r w:rsidR="005C63F1">
        <w:rPr>
          <w:rFonts w:ascii="Arial" w:hAnsi="Arial" w:cs="Arial"/>
        </w:rPr>
        <w:t xml:space="preserve">vereador </w:t>
      </w:r>
      <w:r w:rsidR="00A83348">
        <w:rPr>
          <w:rFonts w:ascii="Arial" w:hAnsi="Arial" w:cs="Arial"/>
        </w:rPr>
        <w:t xml:space="preserve">Jair </w:t>
      </w:r>
      <w:proofErr w:type="spellStart"/>
      <w:r w:rsidR="00A83348">
        <w:rPr>
          <w:rFonts w:ascii="Arial" w:hAnsi="Arial" w:cs="Arial"/>
        </w:rPr>
        <w:t>Locatelli</w:t>
      </w:r>
      <w:proofErr w:type="spellEnd"/>
      <w:r w:rsidR="00A83348">
        <w:rPr>
          <w:rFonts w:ascii="Arial" w:hAnsi="Arial" w:cs="Arial"/>
        </w:rPr>
        <w:t>, e</w:t>
      </w:r>
      <w:r w:rsidR="005C63F1">
        <w:rPr>
          <w:rFonts w:ascii="Arial" w:hAnsi="Arial" w:cs="Arial"/>
        </w:rPr>
        <w:t>mitiu parecer favorável e foi seguido pelos demais membros.</w:t>
      </w:r>
      <w:r w:rsidR="00A83348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5F5FCB">
        <w:rPr>
          <w:rFonts w:ascii="Arial" w:hAnsi="Arial" w:cs="Arial"/>
        </w:rPr>
        <w:t xml:space="preserve">aprovado por unanimidade </w:t>
      </w:r>
      <w:r w:rsidR="00A83348">
        <w:rPr>
          <w:rFonts w:ascii="Arial" w:hAnsi="Arial" w:cs="Arial"/>
        </w:rPr>
        <w:t xml:space="preserve">o Projeto de Lei </w:t>
      </w:r>
      <w:r w:rsidR="001B703E">
        <w:rPr>
          <w:rFonts w:ascii="Arial" w:hAnsi="Arial" w:cs="Arial"/>
        </w:rPr>
        <w:t>Ordinária nº 20/2022.</w:t>
      </w:r>
      <w:bookmarkEnd w:id="1"/>
      <w:r w:rsidR="00614358">
        <w:rPr>
          <w:rFonts w:ascii="Arial" w:hAnsi="Arial" w:cs="Arial"/>
        </w:rPr>
        <w:t xml:space="preserve">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132938F6" w14:textId="7BF62756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Presidente</w:t>
      </w:r>
      <w:proofErr w:type="spellEnd"/>
      <w:r>
        <w:rPr>
          <w:rFonts w:ascii="Arial" w:hAnsi="Arial" w:cs="Arial"/>
          <w:lang w:val="en-US" w:eastAsia="zh-CN"/>
        </w:rPr>
        <w:t xml:space="preserve">: Diego </w:t>
      </w:r>
      <w:proofErr w:type="spellStart"/>
      <w:r>
        <w:rPr>
          <w:rFonts w:ascii="Arial" w:hAnsi="Arial" w:cs="Arial"/>
          <w:lang w:val="en-US" w:eastAsia="zh-CN"/>
        </w:rPr>
        <w:t>Maciel</w:t>
      </w:r>
      <w:proofErr w:type="spellEnd"/>
      <w:r>
        <w:rPr>
          <w:rFonts w:ascii="Arial" w:hAnsi="Arial" w:cs="Arial"/>
          <w:lang w:val="en-US" w:eastAsia="zh-CN"/>
        </w:rPr>
        <w:t xml:space="preserve"> _____________________________</w:t>
      </w:r>
    </w:p>
    <w:p w14:paraId="1BE13A03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4B16E4A3" w14:textId="2F7AFA4D" w:rsidR="00A3262F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77777777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1A4DFED1" w14:textId="24FB2444" w:rsidR="002E0529" w:rsidRPr="00EC3FF6" w:rsidRDefault="002E0529" w:rsidP="00A3262F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>: Luis da Silva _______________________________</w:t>
      </w:r>
    </w:p>
    <w:sectPr w:rsidR="002E0529" w:rsidRPr="00EC3FF6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57CAA"/>
    <w:rsid w:val="00115F45"/>
    <w:rsid w:val="001870B5"/>
    <w:rsid w:val="001B703E"/>
    <w:rsid w:val="002E0529"/>
    <w:rsid w:val="002F42DB"/>
    <w:rsid w:val="00357768"/>
    <w:rsid w:val="003E4B83"/>
    <w:rsid w:val="005C63F1"/>
    <w:rsid w:val="005F174B"/>
    <w:rsid w:val="005F5FCB"/>
    <w:rsid w:val="006078BF"/>
    <w:rsid w:val="00614358"/>
    <w:rsid w:val="006552D8"/>
    <w:rsid w:val="006A7D5B"/>
    <w:rsid w:val="006C20DE"/>
    <w:rsid w:val="006C3CEA"/>
    <w:rsid w:val="006E3F2C"/>
    <w:rsid w:val="00711DC8"/>
    <w:rsid w:val="00786386"/>
    <w:rsid w:val="007B6965"/>
    <w:rsid w:val="008454AE"/>
    <w:rsid w:val="009A7B78"/>
    <w:rsid w:val="00A3262F"/>
    <w:rsid w:val="00A83348"/>
    <w:rsid w:val="00AB50BF"/>
    <w:rsid w:val="00AD6CCB"/>
    <w:rsid w:val="00B320E5"/>
    <w:rsid w:val="00B6259F"/>
    <w:rsid w:val="00CA050F"/>
    <w:rsid w:val="00CB34C7"/>
    <w:rsid w:val="00D66A01"/>
    <w:rsid w:val="00E44C46"/>
    <w:rsid w:val="00E82604"/>
    <w:rsid w:val="00EC3FF6"/>
    <w:rsid w:val="00F70FC8"/>
    <w:rsid w:val="00F73A5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4</cp:revision>
  <cp:lastPrinted>2022-03-11T13:21:00Z</cp:lastPrinted>
  <dcterms:created xsi:type="dcterms:W3CDTF">2022-03-10T16:57:00Z</dcterms:created>
  <dcterms:modified xsi:type="dcterms:W3CDTF">2022-03-11T13:21:00Z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