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Ata de Reunião Ordinária n</w:t>
      </w:r>
      <w:r>
        <w:rPr>
          <w:rFonts w:cs="Arial" w:ascii="Arial" w:hAnsi="Arial"/>
          <w:b/>
          <w:strike/>
        </w:rPr>
        <w:t>º</w:t>
      </w:r>
      <w:r>
        <w:rPr>
          <w:rFonts w:cs="Arial" w:ascii="Arial" w:hAnsi="Arial"/>
          <w:b/>
        </w:rPr>
        <w:t xml:space="preserve"> 2</w:t>
      </w:r>
      <w:r>
        <w:rPr>
          <w:rFonts w:cs="Arial" w:ascii="Arial" w:hAnsi="Arial"/>
          <w:b/>
        </w:rPr>
        <w:t>3</w:t>
      </w:r>
      <w:r>
        <w:rPr>
          <w:rFonts w:cs="Arial" w:ascii="Arial" w:hAnsi="Arial"/>
          <w:b/>
        </w:rPr>
        <w:t>/2022</w:t>
      </w:r>
    </w:p>
    <w:p>
      <w:pPr>
        <w:pStyle w:val="Normal"/>
        <w:spacing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before="0" w:after="0"/>
        <w:jc w:val="both"/>
        <w:rPr/>
      </w:pPr>
      <w:r>
        <w:rPr>
          <w:rFonts w:cs="Arial" w:ascii="Arial" w:hAnsi="Arial"/>
        </w:rPr>
        <w:t xml:space="preserve">Aos vinte e cinco dias do mês de agosto de dois mil e vinte e dois, reuniram-se no Plenário da Câmara Municipal de Três Passos, às 18h, os vereadores Diego </w:t>
      </w:r>
      <w:r>
        <w:rPr>
          <w:rFonts w:cs="Arial" w:ascii="Arial" w:hAnsi="Arial"/>
        </w:rPr>
        <w:t xml:space="preserve">Hider </w:t>
      </w:r>
      <w:r>
        <w:rPr>
          <w:rFonts w:cs="Arial" w:ascii="Arial" w:hAnsi="Arial"/>
        </w:rPr>
        <w:t xml:space="preserve">Maciel, Gilmar Maier e Jair Locatelli. </w:t>
      </w:r>
      <w:r>
        <w:rPr>
          <w:rFonts w:cs="Arial" w:ascii="Arial" w:hAnsi="Arial"/>
          <w:b/>
          <w:bCs/>
        </w:rPr>
        <w:t>LEITURA SUMÁRIA DO EXPEDIENTE</w:t>
      </w:r>
      <w:r>
        <w:rPr>
          <w:rFonts w:cs="Arial" w:ascii="Arial" w:hAnsi="Arial"/>
        </w:rPr>
        <w:t xml:space="preserve">: </w:t>
      </w:r>
      <w:r>
        <w:rPr>
          <w:rFonts w:cs="Arial" w:ascii="Arial" w:hAnsi="Arial"/>
          <w:b/>
          <w:bCs/>
        </w:rPr>
        <w:t>Projeto de Lei Ordinária n</w:t>
      </w:r>
      <w:r>
        <w:rPr>
          <w:rFonts w:cs="Arial" w:ascii="Arial" w:hAnsi="Arial"/>
          <w:b/>
          <w:bCs/>
          <w:strike/>
        </w:rPr>
        <w:t>º</w:t>
      </w:r>
      <w:r>
        <w:rPr>
          <w:rFonts w:cs="Arial" w:ascii="Arial" w:hAnsi="Arial"/>
          <w:b/>
          <w:bCs/>
        </w:rPr>
        <w:t xml:space="preserve"> 73/2022</w:t>
      </w:r>
      <w:r>
        <w:rPr>
          <w:rFonts w:cs="Arial" w:ascii="Arial" w:hAnsi="Arial"/>
        </w:rPr>
        <w:t xml:space="preserve"> – Cria o Fundo Municipal de Cultura do Município de Três Passos (FMC); </w:t>
      </w:r>
      <w:r>
        <w:rPr>
          <w:rFonts w:cs="Arial" w:ascii="Arial" w:hAnsi="Arial"/>
          <w:b/>
          <w:bCs/>
        </w:rPr>
        <w:t>Projeto de Lei Ordinária n</w:t>
      </w:r>
      <w:r>
        <w:rPr>
          <w:rFonts w:cs="Arial" w:ascii="Arial" w:hAnsi="Arial"/>
          <w:b/>
          <w:bCs/>
          <w:strike/>
        </w:rPr>
        <w:t>º</w:t>
      </w:r>
      <w:r>
        <w:rPr>
          <w:rFonts w:cs="Arial" w:ascii="Arial" w:hAnsi="Arial"/>
          <w:b/>
          <w:bCs/>
        </w:rPr>
        <w:t xml:space="preserve"> 86/2022</w:t>
      </w:r>
      <w:r>
        <w:rPr>
          <w:rFonts w:cs="Arial" w:ascii="Arial" w:hAnsi="Arial"/>
        </w:rPr>
        <w:t xml:space="preserve"> - Dispõe sobre o Estacionamento Rotativo pago de veículos automotores estabelecido nas vias públicas do perímetro urbano da cidade de Três Passos</w:t>
      </w:r>
      <w:r>
        <w:rPr>
          <w:rFonts w:cs="Arial" w:ascii="Arial" w:hAnsi="Arial"/>
          <w:b/>
          <w:bCs/>
        </w:rPr>
        <w:t>; Projeto de Lei Ordinária n</w:t>
      </w:r>
      <w:r>
        <w:rPr>
          <w:rFonts w:cs="Arial" w:ascii="Arial" w:hAnsi="Arial"/>
          <w:b/>
          <w:bCs/>
          <w:strike/>
        </w:rPr>
        <w:t>º</w:t>
      </w:r>
      <w:r>
        <w:rPr>
          <w:rFonts w:cs="Arial" w:ascii="Arial" w:hAnsi="Arial"/>
          <w:b/>
          <w:bCs/>
        </w:rPr>
        <w:t xml:space="preserve"> 90/2022</w:t>
      </w:r>
      <w:r>
        <w:rPr>
          <w:rFonts w:cs="Arial" w:ascii="Arial" w:hAnsi="Arial"/>
        </w:rPr>
        <w:t xml:space="preserve"> - Autoriza o Município de Três Passos a ﬁrmar convênio com a Brigada Militar; </w:t>
      </w:r>
      <w:r>
        <w:rPr>
          <w:rFonts w:cs="Arial" w:ascii="Arial" w:hAnsi="Arial"/>
          <w:b/>
          <w:bCs/>
        </w:rPr>
        <w:t>Mensagem retificativa ao projeto de lei ordinária nº 90/2022</w:t>
      </w:r>
      <w:r>
        <w:rPr>
          <w:rFonts w:cs="Arial" w:ascii="Arial" w:hAnsi="Arial"/>
        </w:rPr>
        <w:t xml:space="preserve"> – Altera a vigência, para que se dê a partir de janeiro de 2023. </w:t>
      </w:r>
      <w:r>
        <w:rPr>
          <w:rFonts w:cs="Arial" w:ascii="Arial" w:hAnsi="Arial"/>
          <w:b/>
          <w:bCs/>
        </w:rPr>
        <w:t>Projeto de Lei Ordinária n</w:t>
      </w:r>
      <w:r>
        <w:rPr>
          <w:rFonts w:cs="Arial" w:ascii="Arial" w:hAnsi="Arial"/>
          <w:b/>
          <w:bCs/>
          <w:strike/>
        </w:rPr>
        <w:t>º</w:t>
      </w:r>
      <w:r>
        <w:rPr>
          <w:rFonts w:cs="Arial" w:ascii="Arial" w:hAnsi="Arial"/>
          <w:b/>
          <w:bCs/>
        </w:rPr>
        <w:t xml:space="preserve"> 108/</w:t>
      </w:r>
      <w:r>
        <w:rPr>
          <w:rFonts w:cs="Arial" w:ascii="Arial" w:hAnsi="Arial"/>
          <w:b/>
          <w:bCs/>
        </w:rPr>
        <w:t>2022</w:t>
      </w:r>
      <w:r>
        <w:rPr>
          <w:rFonts w:cs="Arial" w:ascii="Arial" w:hAnsi="Arial"/>
          <w:b/>
          <w:bCs/>
        </w:rPr>
        <w:t xml:space="preserve"> </w:t>
      </w:r>
      <w:r>
        <w:rPr>
          <w:rFonts w:cs="Arial" w:ascii="Arial" w:hAnsi="Arial"/>
        </w:rPr>
        <w:t>–</w:t>
      </w:r>
      <w:r>
        <w:rPr>
          <w:rFonts w:cs="Arial" w:ascii="Arial" w:hAnsi="Arial"/>
          <w:b/>
          <w:bCs/>
        </w:rPr>
        <w:t xml:space="preserve"> </w:t>
      </w:r>
      <w:r>
        <w:rPr>
          <w:rFonts w:cs="Arial" w:ascii="Arial" w:hAnsi="Arial"/>
        </w:rPr>
        <w:t xml:space="preserve">Autoriza o Poder Executivo proceder na doação de nove áreas de terra aos municípios de Bom Progresso, Esperança do Sul, e Tiradentes do Sul; </w:t>
      </w:r>
      <w:r>
        <w:rPr>
          <w:rFonts w:cs="Arial" w:ascii="Arial" w:hAnsi="Arial"/>
          <w:b/>
          <w:bCs/>
        </w:rPr>
        <w:t>Projeto de Lei Ordinária n</w:t>
      </w:r>
      <w:r>
        <w:rPr>
          <w:rFonts w:cs="Arial" w:ascii="Arial" w:hAnsi="Arial"/>
          <w:b/>
          <w:bCs/>
          <w:strike/>
        </w:rPr>
        <w:t>º</w:t>
      </w:r>
      <w:r>
        <w:rPr>
          <w:rFonts w:cs="Arial" w:ascii="Arial" w:hAnsi="Arial"/>
          <w:b/>
          <w:bCs/>
        </w:rPr>
        <w:t xml:space="preserve"> 109/</w:t>
      </w:r>
      <w:r>
        <w:rPr>
          <w:rFonts w:cs="Arial" w:ascii="Arial" w:hAnsi="Arial"/>
          <w:b/>
          <w:bCs/>
        </w:rPr>
        <w:t>2022</w:t>
      </w:r>
      <w:r>
        <w:rPr>
          <w:rFonts w:cs="Arial" w:ascii="Arial" w:hAnsi="Arial"/>
          <w:b/>
          <w:bCs/>
        </w:rPr>
        <w:t xml:space="preserve"> </w:t>
      </w:r>
      <w:r>
        <w:rPr>
          <w:rFonts w:cs="Arial" w:ascii="Arial" w:hAnsi="Arial"/>
        </w:rPr>
        <w:t>–</w:t>
      </w:r>
      <w:r>
        <w:rPr>
          <w:rFonts w:cs="Arial" w:ascii="Arial" w:hAnsi="Arial"/>
          <w:b/>
          <w:bCs/>
        </w:rPr>
        <w:t xml:space="preserve"> </w:t>
      </w:r>
      <w:r>
        <w:rPr>
          <w:rFonts w:cs="Arial" w:ascii="Arial" w:hAnsi="Arial"/>
        </w:rPr>
        <w:t xml:space="preserve">Autoriza o  Poder Executivo a firmar convênio com a Associação Hospital de Caridade de Três Passos, para repasse financeiro da contrapartida do Município no valor de R$ 1.000.000,00; </w:t>
      </w:r>
      <w:r>
        <w:rPr>
          <w:rFonts w:cs="Arial" w:ascii="Arial" w:hAnsi="Arial"/>
          <w:b/>
          <w:bCs/>
        </w:rPr>
        <w:t>Projeto de Lei Legislativa n</w:t>
      </w:r>
      <w:r>
        <w:rPr>
          <w:rFonts w:cs="Arial" w:ascii="Arial" w:hAnsi="Arial"/>
          <w:b/>
          <w:bCs/>
          <w:strike/>
        </w:rPr>
        <w:t>º</w:t>
      </w:r>
      <w:r>
        <w:rPr>
          <w:rFonts w:cs="Arial" w:ascii="Arial" w:hAnsi="Arial"/>
          <w:b/>
          <w:bCs/>
        </w:rPr>
        <w:t xml:space="preserve"> 10/2022 </w:t>
      </w:r>
      <w:r>
        <w:rPr>
          <w:rFonts w:cs="Arial" w:ascii="Arial" w:hAnsi="Arial"/>
        </w:rPr>
        <w:t xml:space="preserve">DISPÕE SOBRE A IMPLEMENTAÇÃO DO PROJETO ‘’ADOTE UMA PRAÇA’’ NO MUNICÍPIO DE TRÊS PASSOS. </w:t>
      </w:r>
      <w:r>
        <w:rPr>
          <w:rFonts w:cs="Arial" w:ascii="Arial" w:hAnsi="Arial"/>
          <w:b/>
          <w:bCs/>
        </w:rPr>
        <w:t>Emenda n</w:t>
      </w:r>
      <w:r>
        <w:rPr>
          <w:rFonts w:cs="Arial" w:ascii="Arial" w:hAnsi="Arial"/>
          <w:b/>
          <w:bCs/>
          <w:strike/>
        </w:rPr>
        <w:t>º</w:t>
      </w:r>
      <w:r>
        <w:rPr>
          <w:rFonts w:cs="Arial" w:ascii="Arial" w:hAnsi="Arial"/>
          <w:b/>
          <w:bCs/>
        </w:rPr>
        <w:t xml:space="preserve"> 9/2022 – </w:t>
      </w:r>
      <w:r>
        <w:rPr>
          <w:rFonts w:cs="Arial" w:ascii="Arial" w:hAnsi="Arial"/>
          <w:b w:val="false"/>
          <w:bCs w:val="false"/>
        </w:rPr>
        <w:t>Altera o art. 1º do projeto de lei legislativa nº 10/2022.</w:t>
      </w:r>
      <w:r>
        <w:rPr>
          <w:rFonts w:cs="Arial" w:ascii="Arial" w:hAnsi="Arial"/>
        </w:rPr>
        <w:t xml:space="preserve">. </w:t>
      </w:r>
      <w:r>
        <w:rPr>
          <w:rFonts w:cs="Arial" w:ascii="Arial" w:hAnsi="Arial"/>
          <w:b/>
        </w:rPr>
        <w:t>LEITURA, DISCUSSÃO E VOTAÇÃO DOS REQUERIMENTOS, RELATÓRIOS E PARECERES:</w:t>
      </w:r>
      <w:r>
        <w:rPr>
          <w:rFonts w:cs="Arial" w:ascii="Arial" w:hAnsi="Arial"/>
          <w:bCs/>
        </w:rPr>
        <w:t xml:space="preserve"> </w:t>
      </w:r>
      <w:r>
        <w:rPr>
          <w:rFonts w:cs="Arial" w:ascii="Arial" w:hAnsi="Arial"/>
          <w:b/>
          <w:bCs/>
        </w:rPr>
        <w:t>Projeto de Lei n</w:t>
      </w:r>
      <w:r>
        <w:rPr>
          <w:rFonts w:cs="Arial" w:ascii="Arial" w:hAnsi="Arial"/>
          <w:b/>
          <w:bCs/>
          <w:strike/>
        </w:rPr>
        <w:t>º</w:t>
      </w:r>
      <w:r>
        <w:rPr>
          <w:rFonts w:cs="Arial" w:ascii="Arial" w:hAnsi="Arial"/>
          <w:b/>
          <w:bCs/>
        </w:rPr>
        <w:t xml:space="preserve"> 73/2022</w:t>
      </w:r>
      <w:r>
        <w:rPr>
          <w:rFonts w:cs="Arial" w:ascii="Arial" w:hAnsi="Arial"/>
        </w:rPr>
        <w:t xml:space="preserve"> – O projeto permanece em análise na Comissão, aguardando envio de resposta do ofício encaminhado ao Poder Executivo em 10/06/2022; </w:t>
      </w:r>
      <w:r>
        <w:rPr>
          <w:rFonts w:cs="Arial" w:ascii="Arial" w:hAnsi="Arial"/>
          <w:b/>
          <w:bCs/>
        </w:rPr>
        <w:t>Projeto de Lei n</w:t>
      </w:r>
      <w:r>
        <w:rPr>
          <w:rFonts w:cs="Arial" w:ascii="Arial" w:hAnsi="Arial"/>
          <w:b/>
          <w:bCs/>
          <w:strike/>
        </w:rPr>
        <w:t>º</w:t>
      </w:r>
      <w:r>
        <w:rPr>
          <w:rFonts w:cs="Arial" w:ascii="Arial" w:hAnsi="Arial"/>
          <w:b/>
          <w:bCs/>
        </w:rPr>
        <w:t xml:space="preserve"> 86/2022</w:t>
      </w:r>
      <w:r>
        <w:rPr>
          <w:rFonts w:cs="Arial" w:ascii="Arial" w:hAnsi="Arial"/>
        </w:rPr>
        <w:t xml:space="preserve"> – O projeto permanece em análise nesta Comissão, em relação aos pontos que precisam ser alterados/acrescentados, após discussão na audiência pública, com posterior encaminhamento de ofício ao Executivo Municipal. </w:t>
      </w:r>
      <w:r>
        <w:rPr>
          <w:rFonts w:cs="Arial" w:ascii="Arial" w:hAnsi="Arial"/>
          <w:b/>
          <w:bCs/>
        </w:rPr>
        <w:t>Projeto de Lei n</w:t>
      </w:r>
      <w:r>
        <w:rPr>
          <w:rFonts w:cs="Arial" w:ascii="Arial" w:hAnsi="Arial"/>
          <w:b/>
          <w:bCs/>
          <w:strike/>
        </w:rPr>
        <w:t>º</w:t>
      </w:r>
      <w:r>
        <w:rPr>
          <w:rFonts w:cs="Arial" w:ascii="Arial" w:hAnsi="Arial"/>
          <w:b/>
          <w:bCs/>
        </w:rPr>
        <w:t xml:space="preserve"> 90/2022 </w:t>
      </w:r>
      <w:r>
        <w:rPr>
          <w:rFonts w:cs="Arial" w:ascii="Arial" w:hAnsi="Arial"/>
          <w:b/>
          <w:bCs/>
        </w:rPr>
        <w:t>e Mensagem Retificativa</w:t>
      </w:r>
      <w:r>
        <w:rPr>
          <w:rFonts w:cs="Arial" w:ascii="Arial" w:hAnsi="Arial"/>
        </w:rPr>
        <w:t xml:space="preserve"> – A orientação técnica concluiu pela viabilidade da proposição. O relator designado, vereador Diego, emitiu parecer favorável e foi seguido pelos demais membros. </w:t>
      </w:r>
      <w:r>
        <w:rPr>
          <w:rFonts w:cs="Arial" w:ascii="Arial" w:hAnsi="Arial"/>
          <w:b/>
          <w:bCs/>
        </w:rPr>
        <w:t>Projeto de Lei n</w:t>
      </w:r>
      <w:r>
        <w:rPr>
          <w:rFonts w:cs="Arial" w:ascii="Arial" w:hAnsi="Arial"/>
          <w:b/>
          <w:bCs/>
          <w:strike/>
        </w:rPr>
        <w:t>º</w:t>
      </w:r>
      <w:r>
        <w:rPr>
          <w:rFonts w:cs="Arial" w:ascii="Arial" w:hAnsi="Arial"/>
          <w:b/>
          <w:bCs/>
        </w:rPr>
        <w:t xml:space="preserve"> 108/2022</w:t>
      </w:r>
      <w:r>
        <w:rPr>
          <w:rFonts w:cs="Arial" w:ascii="Arial" w:hAnsi="Arial"/>
        </w:rPr>
        <w:t xml:space="preserve"> –</w:t>
      </w:r>
      <w:r>
        <w:rPr>
          <w:rFonts w:cs="Arial" w:ascii="Arial" w:hAnsi="Arial"/>
        </w:rPr>
        <w:t xml:space="preserve"> A</w:t>
      </w:r>
      <w:bookmarkStart w:id="0" w:name="_Hlk112936148"/>
      <w:r>
        <w:rPr>
          <w:rFonts w:cs="Arial" w:ascii="Arial" w:hAnsi="Arial"/>
        </w:rPr>
        <w:t xml:space="preserve"> orientação técnica </w:t>
      </w:r>
      <w:r>
        <w:rPr>
          <w:rFonts w:cs="Arial" w:ascii="Arial" w:hAnsi="Arial"/>
        </w:rPr>
        <w:t>é no sentido de que são necessárias as avaliações dos imóveis; o relator, vereador Diego, solicitou o encaminhamento de ofício ao Executivo</w:t>
      </w:r>
      <w:bookmarkEnd w:id="0"/>
      <w:r>
        <w:rPr>
          <w:rFonts w:cs="Arial" w:ascii="Arial" w:hAnsi="Arial"/>
        </w:rPr>
        <w:t xml:space="preserve">, para que encaminhe a esta Casa tais documentos. </w:t>
      </w:r>
      <w:r>
        <w:rPr>
          <w:rFonts w:cs="Arial" w:ascii="Arial" w:hAnsi="Arial"/>
          <w:b/>
          <w:bCs/>
        </w:rPr>
        <w:t>Projeto de Lei n</w:t>
      </w:r>
      <w:r>
        <w:rPr>
          <w:rFonts w:cs="Arial" w:ascii="Arial" w:hAnsi="Arial"/>
          <w:b/>
          <w:bCs/>
          <w:strike/>
        </w:rPr>
        <w:t>º</w:t>
      </w:r>
      <w:r>
        <w:rPr>
          <w:rFonts w:cs="Arial" w:ascii="Arial" w:hAnsi="Arial"/>
          <w:b/>
          <w:bCs/>
        </w:rPr>
        <w:t xml:space="preserve"> 109/2022</w:t>
      </w:r>
      <w:r>
        <w:rPr>
          <w:rFonts w:cs="Arial" w:ascii="Arial" w:hAnsi="Arial"/>
        </w:rPr>
        <w:t xml:space="preserve"> – </w:t>
      </w:r>
      <w:r>
        <w:rPr>
          <w:rFonts w:cs="Arial" w:ascii="Arial" w:hAnsi="Arial"/>
        </w:rPr>
        <w:t>a</w:t>
      </w:r>
      <w:r>
        <w:rPr>
          <w:rFonts w:cs="Arial" w:ascii="Arial" w:hAnsi="Arial"/>
        </w:rPr>
        <w:t xml:space="preserve"> orientação técnica concluiu pela viabilidade da proposição; </w:t>
      </w:r>
      <w:r>
        <w:rPr>
          <w:rFonts w:cs="Arial" w:ascii="Arial" w:hAnsi="Arial"/>
        </w:rPr>
        <w:t>o</w:t>
      </w:r>
      <w:r>
        <w:rPr>
          <w:rFonts w:cs="Arial" w:ascii="Arial" w:hAnsi="Arial"/>
        </w:rPr>
        <w:t xml:space="preserve"> relator designado, vereador Diego, emitiu parecer favorável e foi seguido pelos demais membros. </w:t>
      </w:r>
      <w:r>
        <w:rPr>
          <w:rFonts w:cs="Arial" w:ascii="Arial" w:hAnsi="Arial"/>
          <w:b/>
          <w:bCs/>
        </w:rPr>
        <w:t>PROJETO DE LEI LEGISLATIVA N</w:t>
      </w:r>
      <w:r>
        <w:rPr>
          <w:rFonts w:cs="Arial" w:ascii="Arial" w:hAnsi="Arial"/>
          <w:b/>
          <w:bCs/>
          <w:strike/>
        </w:rPr>
        <w:t>º</w:t>
      </w:r>
      <w:r>
        <w:rPr>
          <w:rFonts w:cs="Arial" w:ascii="Arial" w:hAnsi="Arial"/>
          <w:b/>
          <w:bCs/>
        </w:rPr>
        <w:t xml:space="preserve"> 10/22 </w:t>
      </w:r>
      <w:r>
        <w:rPr>
          <w:rFonts w:cs="Arial" w:ascii="Arial" w:hAnsi="Arial"/>
          <w:b/>
          <w:bCs/>
        </w:rPr>
        <w:t>E EMENDA Nº 9/2022</w:t>
      </w:r>
      <w:r>
        <w:rPr>
          <w:rFonts w:cs="Arial" w:ascii="Arial" w:hAnsi="Arial"/>
        </w:rPr>
        <w:t xml:space="preserve"> – A orientação técnica concluiu pela viabilidade da proposição. O relator designado, vereador Diego, emitiu parecer favorável e foi seguido pelos demais membros.</w:t>
      </w:r>
      <w:bookmarkStart w:id="1" w:name="_Hlk112315500"/>
      <w:bookmarkEnd w:id="1"/>
      <w:r>
        <w:rPr>
          <w:rFonts w:cs="Arial" w:ascii="Arial" w:hAnsi="Arial"/>
        </w:rPr>
        <w:t xml:space="preserve"> </w:t>
      </w:r>
      <w:r>
        <w:rPr>
          <w:rFonts w:eastAsia="Times New Roman" w:cs="Arial" w:ascii="Arial" w:hAnsi="Arial"/>
          <w:b/>
          <w:bCs/>
          <w:lang w:eastAsia="zh-CN"/>
        </w:rPr>
        <w:t>V</w:t>
      </w:r>
      <w:r>
        <w:rPr>
          <w:rFonts w:cs="Arial" w:ascii="Arial" w:hAnsi="Arial"/>
          <w:b/>
          <w:bCs/>
        </w:rPr>
        <w:t>OTAÇÃO DOS PARECERES:</w:t>
      </w:r>
      <w:bookmarkStart w:id="2" w:name="_Hlk58398608"/>
      <w:r>
        <w:rPr>
          <w:rFonts w:cs="Arial" w:ascii="Arial" w:hAnsi="Arial"/>
        </w:rPr>
        <w:t xml:space="preserve"> a</w:t>
      </w:r>
      <w:bookmarkStart w:id="3" w:name="_Hlk112315552"/>
      <w:r>
        <w:rPr>
          <w:rFonts w:cs="Arial" w:ascii="Arial" w:hAnsi="Arial"/>
        </w:rPr>
        <w:t>provados por unanimidade os Projetos de Lei n</w:t>
      </w:r>
      <w:r>
        <w:rPr>
          <w:rFonts w:cs="Arial" w:ascii="Arial" w:hAnsi="Arial"/>
          <w:strike/>
        </w:rPr>
        <w:t>º</w:t>
      </w:r>
      <w:bookmarkEnd w:id="2"/>
      <w:r>
        <w:rPr>
          <w:rFonts w:cs="Arial" w:ascii="Arial" w:hAnsi="Arial"/>
        </w:rPr>
        <w:t xml:space="preserve">s </w:t>
      </w:r>
      <w:r>
        <w:rPr>
          <w:rFonts w:cs="Arial" w:ascii="Arial" w:hAnsi="Arial"/>
        </w:rPr>
        <w:t xml:space="preserve">90/2022, 109/2022 e 10/2022, </w:t>
      </w:r>
      <w:r>
        <w:rPr>
          <w:rFonts w:cs="Arial" w:ascii="Arial" w:hAnsi="Arial"/>
        </w:rPr>
        <w:t>bem como da Emenda nº 9/2022</w:t>
      </w:r>
      <w:r>
        <w:rPr>
          <w:rFonts w:cs="Arial" w:ascii="Arial" w:hAnsi="Arial"/>
        </w:rPr>
        <w:t>. Nada</w:t>
      </w:r>
      <w:r>
        <w:rPr>
          <w:rFonts w:cs="Arial" w:ascii="Arial" w:hAnsi="Arial"/>
          <w:lang w:eastAsia="zh-CN"/>
        </w:rPr>
        <w:t xml:space="preserve"> mais a ser tratado, foi encerrada a presente reunião e lavrada a ata, que vai assinada pelos membros da Comissão Permanente.</w:t>
      </w:r>
      <w:bookmarkStart w:id="4" w:name="_Hlk51589399"/>
      <w:bookmarkEnd w:id="4"/>
      <w:r>
        <w:rPr>
          <w:rFonts w:cs="Arial" w:ascii="Arial" w:hAnsi="Arial"/>
          <w:lang w:eastAsia="zh-CN"/>
        </w:rPr>
        <w:t xml:space="preserve"> </w:t>
      </w:r>
    </w:p>
    <w:p>
      <w:pPr>
        <w:pStyle w:val="Normal"/>
        <w:spacing w:before="0" w:after="0"/>
        <w:jc w:val="both"/>
        <w:rPr/>
      </w:pPr>
      <w:r>
        <w:rPr/>
      </w:r>
      <w:bookmarkStart w:id="5" w:name="_Hlk111551084"/>
      <w:bookmarkStart w:id="6" w:name="_Hlk111551084"/>
      <w:bookmarkEnd w:id="3"/>
      <w:bookmarkEnd w:id="6"/>
    </w:p>
    <w:p>
      <w:pPr>
        <w:pStyle w:val="Normal"/>
        <w:spacing w:before="0" w:after="0"/>
        <w:jc w:val="both"/>
        <w:rPr/>
      </w:pPr>
      <w:r>
        <w:rPr/>
      </w:r>
    </w:p>
    <w:p>
      <w:pPr>
        <w:pStyle w:val="Normal"/>
        <w:spacing w:before="0" w:after="0"/>
        <w:jc w:val="both"/>
        <w:rPr/>
      </w:pPr>
      <w:r>
        <w:rPr>
          <w:rFonts w:cs="Arial" w:ascii="Arial" w:hAnsi="Arial"/>
          <w:lang w:eastAsia="zh-CN"/>
        </w:rPr>
        <w:t>Presidente: Diego Maciel ______________________________</w:t>
      </w:r>
    </w:p>
    <w:p>
      <w:pPr>
        <w:pStyle w:val="Normal"/>
        <w:spacing w:before="240" w:after="240"/>
        <w:jc w:val="both"/>
        <w:rPr>
          <w:rFonts w:ascii="Arial" w:hAnsi="Arial" w:cs="Arial"/>
          <w:lang w:val="en-US" w:eastAsia="zh-CN"/>
        </w:rPr>
      </w:pPr>
      <w:r>
        <w:rPr>
          <w:rFonts w:cs="Arial" w:ascii="Arial" w:hAnsi="Arial"/>
          <w:lang w:val="en-US" w:eastAsia="zh-CN"/>
        </w:rPr>
        <w:t>Membro: Jair Locatelli _________________________________</w:t>
      </w:r>
    </w:p>
    <w:p>
      <w:pPr>
        <w:pStyle w:val="Normal"/>
        <w:spacing w:before="240" w:after="240"/>
        <w:jc w:val="both"/>
        <w:rPr>
          <w:rFonts w:ascii="Arial" w:hAnsi="Arial" w:cs="Arial"/>
          <w:lang w:val="en-US" w:eastAsia="zh-CN"/>
        </w:rPr>
      </w:pPr>
      <w:bookmarkStart w:id="7" w:name="_Hlk112936819"/>
      <w:r>
        <w:rPr>
          <w:rFonts w:cs="Arial" w:ascii="Arial" w:hAnsi="Arial"/>
          <w:lang w:val="en-US" w:eastAsia="zh-CN"/>
        </w:rPr>
        <w:t>Membro Suplente: Gilmar Maier _________________________</w:t>
      </w:r>
      <w:bookmarkEnd w:id="7"/>
    </w:p>
    <w:sectPr>
      <w:headerReference w:type="default" r:id="rId2"/>
      <w:type w:val="nextPage"/>
      <w:pgSz w:w="11906" w:h="16838"/>
      <w:pgMar w:left="1705" w:right="1133" w:header="0" w:top="1705" w:footer="0" w:bottom="1306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tabs>
        <w:tab w:val="clear" w:pos="4252"/>
        <w:tab w:val="clear" w:pos="8504"/>
        <w:tab w:val="left" w:pos="1140" w:leader="none"/>
      </w:tabs>
      <w:rPr/>
    </w:pPr>
    <w:r>
      <mc:AlternateContent>
        <mc:Choice Requires="wps">
          <w:drawing>
            <wp:anchor behindDoc="1" distT="0" distB="0" distL="0" distR="0" simplePos="0" locked="0" layoutInCell="0" allowOverlap="1" relativeHeight="3" wp14:anchorId="07B30CA6">
              <wp:simplePos x="0" y="0"/>
              <wp:positionH relativeFrom="margin">
                <wp:posOffset>866775</wp:posOffset>
              </wp:positionH>
              <wp:positionV relativeFrom="paragraph">
                <wp:posOffset>295275</wp:posOffset>
              </wp:positionV>
              <wp:extent cx="4638675" cy="663575"/>
              <wp:effectExtent l="0" t="0" r="0" b="0"/>
              <wp:wrapNone/>
              <wp:docPr id="1" name="Retângul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37880" cy="663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40" w:before="0" w:after="0"/>
                            <w:jc w:val="center"/>
                            <w:rPr>
                              <w:rFonts w:ascii="Arial" w:hAnsi="Arial" w:cs="Arial"/>
                              <w:b/>
                              <w:b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</w:rPr>
                            <w:t>Estado do Rio Grande do Sul</w:t>
                          </w:r>
                        </w:p>
                        <w:p>
                          <w:pPr>
                            <w:pStyle w:val="Contedodoquadro"/>
                            <w:pBdr>
                              <w:bottom w:val="single" w:sz="12" w:space="1" w:color="00000A"/>
                            </w:pBdr>
                            <w:spacing w:lineRule="auto" w:line="240" w:before="0" w:after="0"/>
                            <w:jc w:val="center"/>
                            <w:rPr>
                              <w:rFonts w:ascii="Arial" w:hAnsi="Arial" w:cs="Arial"/>
                              <w:b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  <w:sz w:val="24"/>
                              <w:szCs w:val="24"/>
                            </w:rPr>
                            <w:t>Câmara Municipal de Três Passos</w:t>
                          </w:r>
                        </w:p>
                        <w:p>
                          <w:pPr>
                            <w:pStyle w:val="Contedodoquadro"/>
                            <w:spacing w:before="0" w:after="0"/>
                            <w:jc w:val="center"/>
                            <w:rPr>
                              <w:rFonts w:ascii="Arial" w:hAnsi="Arial" w:cs="Arial"/>
                              <w:b/>
                              <w:b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</w:rPr>
                            <w:t>COMISSÃO DE CONSTITUIÇÃO, REDAÇÃO E BEM-ESTAR SOCIAL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etângulo 2" fillcolor="white" stroked="f" style="position:absolute;margin-left:68.25pt;margin-top:23.25pt;width:365.15pt;height:52.15pt;v-text-anchor:top;mso-position-horizontal-relative:margin" wp14:anchorId="07B30CA6">
              <w10:wrap type="none"/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240" w:before="0" w:after="0"/>
                      <w:jc w:val="center"/>
                      <w:rPr>
                        <w:rFonts w:ascii="Arial" w:hAnsi="Arial" w:cs="Arial"/>
                        <w:b/>
                        <w:b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</w:rPr>
                      <w:t>Estado do Rio Grande do Sul</w:t>
                    </w:r>
                  </w:p>
                  <w:p>
                    <w:pPr>
                      <w:pStyle w:val="Contedodoquadro"/>
                      <w:pBdr>
                        <w:bottom w:val="single" w:sz="12" w:space="1" w:color="00000A"/>
                      </w:pBdr>
                      <w:spacing w:lineRule="auto" w:line="240" w:before="0" w:after="0"/>
                      <w:jc w:val="center"/>
                      <w:rPr>
                        <w:rFonts w:ascii="Arial" w:hAnsi="Arial" w:cs="Arial"/>
                        <w:b/>
                        <w:b/>
                        <w:sz w:val="24"/>
                        <w:szCs w:val="24"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  <w:sz w:val="24"/>
                        <w:szCs w:val="24"/>
                      </w:rPr>
                      <w:t>Câmara Municipal de Três Passos</w:t>
                    </w:r>
                  </w:p>
                  <w:p>
                    <w:pPr>
                      <w:pStyle w:val="Contedodoquadro"/>
                      <w:spacing w:before="0" w:after="0"/>
                      <w:jc w:val="center"/>
                      <w:rPr>
                        <w:rFonts w:ascii="Arial" w:hAnsi="Arial" w:cs="Arial"/>
                        <w:b/>
                        <w:b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</w:rPr>
                      <w:t>COMISSÃO DE CONSTITUIÇÃO, REDAÇÃO E BEM-ESTAR SOCIAL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0</wp:posOffset>
          </wp:positionH>
          <wp:positionV relativeFrom="paragraph">
            <wp:posOffset>85725</wp:posOffset>
          </wp:positionV>
          <wp:extent cx="819150" cy="1089025"/>
          <wp:effectExtent l="0" t="0" r="0" b="0"/>
          <wp:wrapSquare wrapText="largest"/>
          <wp:docPr id="3" name="Imagem 7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74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ab/>
    </w:r>
  </w:p>
</w:hdr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pt-BR" w:bidi="ar-SA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6339a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Link da Internet"/>
    <w:uiPriority w:val="99"/>
    <w:unhideWhenUsed/>
    <w:rsid w:val="003759f3"/>
    <w:rPr>
      <w:color w:val="0563C1"/>
      <w:u w:val="single"/>
    </w:rPr>
  </w:style>
  <w:style w:type="character" w:styleId="Strong">
    <w:name w:val="Strong"/>
    <w:uiPriority w:val="22"/>
    <w:qFormat/>
    <w:rsid w:val="00322409"/>
    <w:rPr>
      <w:b/>
      <w:bCs/>
    </w:rPr>
  </w:style>
  <w:style w:type="character" w:styleId="TextodebaloChar" w:customStyle="1">
    <w:name w:val="Texto de balão Char"/>
    <w:link w:val="Textodebalo"/>
    <w:uiPriority w:val="99"/>
    <w:semiHidden/>
    <w:qFormat/>
    <w:rsid w:val="00c50175"/>
    <w:rPr>
      <w:rFonts w:ascii="Segoe UI" w:hAnsi="Segoe UI" w:cs="Segoe UI"/>
      <w:sz w:val="18"/>
      <w:szCs w:val="18"/>
      <w:lang w:eastAsia="en-US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b6259f"/>
    <w:rPr>
      <w:sz w:val="22"/>
      <w:szCs w:val="22"/>
      <w:lang w:eastAsia="en-US"/>
    </w:rPr>
  </w:style>
  <w:style w:type="character" w:styleId="RodapChar" w:customStyle="1">
    <w:name w:val="Rodapé Char"/>
    <w:basedOn w:val="DefaultParagraphFont"/>
    <w:link w:val="Rodap"/>
    <w:uiPriority w:val="99"/>
    <w:qFormat/>
    <w:rsid w:val="00b6259f"/>
    <w:rPr>
      <w:sz w:val="22"/>
      <w:szCs w:val="22"/>
      <w:lang w:eastAsia="en-US"/>
    </w:rPr>
  </w:style>
  <w:style w:type="character" w:styleId="RecuodecorpodetextoChar" w:customStyle="1">
    <w:name w:val="Recuo de corpo de texto Char"/>
    <w:basedOn w:val="DefaultParagraphFont"/>
    <w:link w:val="Recuodecorpodetexto"/>
    <w:uiPriority w:val="99"/>
    <w:semiHidden/>
    <w:qFormat/>
    <w:rsid w:val="003f1c00"/>
    <w:rPr>
      <w:sz w:val="22"/>
      <w:szCs w:val="22"/>
      <w:lang w:eastAsia="en-US"/>
    </w:rPr>
  </w:style>
  <w:style w:type="character" w:styleId="Ttulo2Char" w:customStyle="1">
    <w:name w:val="Título 2 Char"/>
    <w:basedOn w:val="DefaultParagraphFont"/>
    <w:link w:val="Ttulo2"/>
    <w:uiPriority w:val="9"/>
    <w:qFormat/>
    <w:rsid w:val="0006339a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  <w:lang w:eastAsia="en-US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qFormat/>
    <w:rsid w:val="00322409"/>
    <w:pPr>
      <w:spacing w:lineRule="auto" w:line="240" w:beforeAutospacing="1" w:afterAutospacing="1"/>
      <w:ind w:firstLine="180"/>
      <w:jc w:val="both"/>
    </w:pPr>
    <w:rPr>
      <w:rFonts w:ascii="Times New Roman" w:hAnsi="Times New Roman" w:eastAsia="Times New Roman"/>
      <w:color w:val="303030"/>
      <w:sz w:val="27"/>
      <w:szCs w:val="27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c50175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ontedodoquadro" w:customStyle="1">
    <w:name w:val="Conteúdo do quadro"/>
    <w:basedOn w:val="Normal"/>
    <w:qFormat/>
    <w:pPr/>
    <w:rPr/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b6259f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b6259f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rpodotextorecuado">
    <w:name w:val="Body Text Indent"/>
    <w:basedOn w:val="Normal"/>
    <w:link w:val="RecuodecorpodetextoChar"/>
    <w:uiPriority w:val="99"/>
    <w:semiHidden/>
    <w:unhideWhenUsed/>
    <w:rsid w:val="003f1c00"/>
    <w:pPr>
      <w:spacing w:before="0" w:after="120"/>
      <w:ind w:left="283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915</TotalTime>
  <Application>LibreOffice/7.0.1.2$Windows_X86_64 LibreOffice_project/7cbcfc562f6eb6708b5ff7d7397325de9e764452</Application>
  <Pages>1</Pages>
  <Words>500</Words>
  <Characters>2762</Characters>
  <CharactersWithSpaces>3268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2022-06-27T12:55:00Z</dcterms:created>
  <dc:creator>Usuário</dc:creator>
  <dc:description/>
  <dc:language>pt-BR</dc:language>
  <cp:lastModifiedBy/>
  <cp:lastPrinted>2022-09-01T15:48:57Z</cp:lastPrinted>
  <dcterms:modified xsi:type="dcterms:W3CDTF">2022-09-01T15:48:55Z</dcterms:modified>
  <cp:revision>61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