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9525" distL="114300" distR="114300" simplePos="0" locked="0" layoutInCell="0" allowOverlap="1" relativeHeight="12">
            <wp:simplePos x="0" y="0"/>
            <wp:positionH relativeFrom="column">
              <wp:posOffset>2737485</wp:posOffset>
            </wp:positionH>
            <wp:positionV relativeFrom="paragraph">
              <wp:posOffset>1905</wp:posOffset>
            </wp:positionV>
            <wp:extent cx="800100" cy="962025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/>
        <w:t>Estado do Rio Grande do Sul</w:t>
      </w:r>
    </w:p>
    <w:p>
      <w:pPr>
        <w:pStyle w:val="Ttulo1"/>
        <w:rPr/>
      </w:pPr>
      <w:r>
        <w:rPr/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CONSTITUIÇÃO, REDAÇÃO E BEM-ESTAR SOCIAL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 DO DIA</w:t>
      </w:r>
      <w:r>
        <w:rPr>
          <w:strike w:val="false"/>
          <w:dstrike w:val="false"/>
          <w:color w:val="0000FF"/>
          <w:sz w:val="28"/>
          <w:szCs w:val="28"/>
        </w:rPr>
        <w:t xml:space="preserve"> 25</w:t>
      </w:r>
      <w:r>
        <w:rPr>
          <w:rFonts w:eastAsia="Times New Roman" w:cs="Times New Roman"/>
          <w:b/>
          <w:bCs/>
          <w:strike w:val="false"/>
          <w:dstrike w:val="false"/>
          <w:color w:val="0000FF"/>
          <w:kern w:val="0"/>
          <w:sz w:val="28"/>
          <w:szCs w:val="28"/>
          <w:lang w:val="pt-BR" w:eastAsia="pt-BR" w:bidi="ar-SA"/>
        </w:rPr>
        <w:t xml:space="preserve"> </w:t>
      </w:r>
      <w:r>
        <w:rPr>
          <w:color w:val="0000FF"/>
          <w:sz w:val="28"/>
          <w:szCs w:val="28"/>
          <w:lang w:val="pt-BR"/>
        </w:rPr>
        <w:t xml:space="preserve">DE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AGOSTO</w:t>
      </w:r>
      <w:r>
        <w:rPr>
          <w:color w:val="0000FF"/>
          <w:sz w:val="28"/>
          <w:szCs w:val="28"/>
          <w:lang w:val="pt-BR"/>
        </w:rPr>
        <w:t xml:space="preserve"> DE 2022</w:t>
      </w:r>
    </w:p>
    <w:p>
      <w:pPr>
        <w:pStyle w:val="Ttulo2"/>
        <w:jc w:val="center"/>
        <w:rPr/>
      </w:pPr>
      <w:r>
        <w:rPr>
          <w:color w:val="0070C0"/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b w:val="false"/>
          <w:b w:val="false"/>
          <w:bCs w:val="false"/>
          <w:i/>
          <w:i/>
          <w:iCs/>
          <w:color w:val="auto"/>
          <w:sz w:val="28"/>
          <w:szCs w:val="28"/>
        </w:rPr>
      </w:pPr>
      <w:bookmarkStart w:id="0" w:name="__DdeLink__1583_2772463869"/>
      <w:bookmarkEnd w:id="0"/>
      <w:r>
        <w:rPr>
          <w:b w:val="false"/>
          <w:bCs w:val="false"/>
          <w:i/>
          <w:iCs/>
          <w:color w:val="auto"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/>
      </w:pPr>
      <w:r>
        <w:rPr>
          <w:b w:val="false"/>
          <w:bCs w:val="false"/>
          <w:i w:val="false"/>
          <w:i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</w:rPr>
        <w:t>PRESIDENTE DIEGO</w:t>
      </w:r>
      <w:r>
        <w:rPr>
          <w:b/>
          <w:color w:val="FF0000"/>
          <w:sz w:val="28"/>
          <w:szCs w:val="28"/>
        </w:rPr>
        <w:t>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>
          <w:b/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Projeto de Lei Ordinária n</w:t>
      </w:r>
      <w:r>
        <w:rPr>
          <w:rFonts w:eastAsia="Times New Roman" w:cs="Times New Roman"/>
          <w:strike/>
          <w:color w:val="00000A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73 de 2022, CRIA O FUNDO MUNICIPAL DE CULTURA DO MUNICÍPIO DE TRÊS PASSOS – FMC.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Projeto de Lei Ordinária n</w:t>
      </w:r>
      <w:r>
        <w:rPr>
          <w:rFonts w:eastAsia="Times New Roman" w:cs="Times New Roman"/>
          <w:strike/>
          <w:color w:val="00000A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86 de 2022, Dispõe sobre o Estacionamento Rotativo pago de veículos automotores estabelecido nas vias públicas do perímetro urbano da cidade de Três Passos.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Projeto de Lei Ordinária n</w:t>
      </w:r>
      <w:r>
        <w:rPr>
          <w:rFonts w:eastAsia="Times New Roman" w:cs="Times New Roman"/>
          <w:strike/>
          <w:color w:val="00000A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90 de 2022, Autoriza o Município de Três Passos a ﬁrmar convênio com a Brigada Militar.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Mensagem Retiﬁcativa enviada pelo Prefeito Municipal ao projeto de lei n</w:t>
      </w:r>
      <w:r>
        <w:rPr>
          <w:rFonts w:eastAsia="Times New Roman" w:cs="Times New Roman"/>
          <w:strike/>
          <w:color w:val="00000A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90, de 2022.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Projeto de Lei Ordinária n</w:t>
      </w:r>
      <w:r>
        <w:rPr>
          <w:rFonts w:eastAsia="Times New Roman" w:cs="Times New Roman"/>
          <w:strike/>
          <w:color w:val="00000A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108 de 2022, Autoriza o Poder Executivo proceder na doação de nove áreas de terra aos municípios de Bom Progresso, Esperança do Sul e Tiradentes do Sul.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Projeto de Lei Ordinária n</w:t>
      </w:r>
      <w:r>
        <w:rPr>
          <w:rFonts w:eastAsia="Times New Roman" w:cs="Times New Roman"/>
          <w:strike/>
          <w:color w:val="00000A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109 de 2022, Autoriza o Poder Executivo a ﬁrmar convênio com o a Associação Hospitalar de Caridade de Três Passos.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Projeto de Lei Legislativa n</w:t>
      </w:r>
      <w:r>
        <w:rPr>
          <w:rFonts w:eastAsia="Times New Roman" w:cs="Times New Roman"/>
          <w:strike/>
          <w:color w:val="00000A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10 de 2022, DISPÕE SOBRE A IMPLANTAÇÃO DO PROJETO “ADOTE UMA PRAÇA” NO MUNICÍPIO DE TRÊS PASSOS.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Emenda n</w:t>
      </w:r>
      <w:r>
        <w:rPr>
          <w:rFonts w:eastAsia="Times New Roman" w:cs="Times New Roman"/>
          <w:strike/>
          <w:color w:val="00000A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9 de 2022, Emenda modiﬁcativa ao projeto de lei legislativa n</w:t>
      </w:r>
      <w:r>
        <w:rPr>
          <w:rFonts w:eastAsia="Times New Roman" w:cs="Times New Roman"/>
          <w:strike/>
          <w:color w:val="00000A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10, de 2022.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pt-BR"/>
        </w:rPr>
        <w:t>PRESIDENTE DIEGO</w:t>
      </w:r>
      <w:r>
        <w:rPr>
          <w:b/>
          <w:color w:val="FF0000"/>
          <w:sz w:val="28"/>
          <w:szCs w:val="28"/>
          <w:lang w:eastAsia="pt-BR"/>
        </w:rPr>
        <w:t>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bookmarkStart w:id="1" w:name="_Hlk614401481113411231111111111111"/>
      <w:bookmarkStart w:id="2" w:name="_Hlk614400151113411231111111111111"/>
      <w:bookmarkStart w:id="3" w:name="__DdeLink__4440_380073407231123111111111"/>
      <w:bookmarkEnd w:id="1"/>
      <w:bookmarkEnd w:id="2"/>
      <w:bookmarkEnd w:id="3"/>
      <w:r>
        <w:rPr>
          <w:b/>
          <w:color w:val="4472C4" w:themeColor="accent1"/>
          <w:sz w:val="28"/>
          <w:szCs w:val="28"/>
          <w:lang w:eastAsia="pt-BR"/>
        </w:rPr>
        <w:t>PROJETO DE LEI N</w:t>
      </w:r>
      <w:r>
        <w:rPr>
          <w:b/>
          <w:strike/>
          <w:color w:val="4472C4" w:themeColor="accent1"/>
          <w:sz w:val="28"/>
          <w:szCs w:val="28"/>
          <w:lang w:eastAsia="pt-BR"/>
        </w:rPr>
        <w:t>º</w:t>
      </w:r>
      <w:r>
        <w:rPr>
          <w:b/>
          <w:color w:val="4472C4" w:themeColor="accent1"/>
          <w:sz w:val="28"/>
          <w:szCs w:val="28"/>
          <w:lang w:eastAsia="pt-BR"/>
        </w:rPr>
        <w:t xml:space="preserve"> 73/22 -  </w:t>
      </w:r>
      <w:r>
        <w:rPr>
          <w:b w:val="false"/>
          <w:bCs w:val="false"/>
          <w:color w:val="auto"/>
          <w:sz w:val="28"/>
          <w:szCs w:val="28"/>
          <w:lang w:eastAsia="pt-BR"/>
        </w:rPr>
        <w:t xml:space="preserve">CRIA O FUNDO MUNICIPAL DE CULTURA DO MUNICÍPIO DE TRÊS PASSOS – FMC, com o objetivo de fomentar a Cultura, sendo um instrumento básico para que o nosso município seja integrado ao Sistema Nacional de Cultura e possa ter dotação orçamentária para aplicação no incentivo aos programas, projetos e ações culturais, bem como, possa ser utilizado também na execução de projetos do poder público, em especial no caso de ações compartilhadas com outras esferas de governo (Federal e Estadual), nas quais estão previstas transferências de recursos fundo a fundo. 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Em relação a este projeto foi encaminhado ofício ao Executivo Municipal, em 10 de junho de 2022, conforme orientação técnica, recomendando que em vez fundo especial, deve-se criar uma política para a matéria, no caso, a política municipal de cultura, sendo que ainda não recebemos resposta.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before="0" w:after="0"/>
        <w:ind w:left="0" w:right="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pt-BR"/>
        </w:rPr>
        <w:t>PRESIDENTE DIEGO</w:t>
      </w:r>
      <w:r>
        <w:rPr>
          <w:b/>
          <w:color w:val="FF0000"/>
          <w:sz w:val="28"/>
          <w:szCs w:val="28"/>
          <w:lang w:eastAsia="pt-BR"/>
        </w:rPr>
        <w:t>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bookmarkStart w:id="4" w:name="_Hlk61440148111341123111111111111211"/>
      <w:bookmarkStart w:id="5" w:name="_Hlk61440015111341123111111111111211"/>
      <w:bookmarkStart w:id="6" w:name="__DdeLink__4440_380073407231123111111111"/>
      <w:bookmarkEnd w:id="4"/>
      <w:bookmarkEnd w:id="5"/>
      <w:bookmarkEnd w:id="6"/>
      <w:r>
        <w:rPr>
          <w:b/>
          <w:color w:val="4472C4" w:themeColor="accent1"/>
          <w:sz w:val="28"/>
          <w:szCs w:val="28"/>
          <w:lang w:eastAsia="pt-BR"/>
        </w:rPr>
        <w:t>PROJETO DE LEI N</w:t>
      </w:r>
      <w:r>
        <w:rPr>
          <w:b/>
          <w:strike/>
          <w:color w:val="4472C4" w:themeColor="accent1"/>
          <w:sz w:val="28"/>
          <w:szCs w:val="28"/>
          <w:lang w:eastAsia="pt-BR"/>
        </w:rPr>
        <w:t>º</w:t>
      </w:r>
      <w:r>
        <w:rPr>
          <w:b/>
          <w:color w:val="4472C4" w:themeColor="accent1"/>
          <w:sz w:val="28"/>
          <w:szCs w:val="28"/>
          <w:lang w:eastAsia="pt-BR"/>
        </w:rPr>
        <w:t xml:space="preserve"> 86/22 - </w:t>
      </w:r>
      <w:r>
        <w:rPr>
          <w:b w:val="false"/>
          <w:bCs w:val="false"/>
          <w:color w:val="auto"/>
          <w:sz w:val="28"/>
          <w:szCs w:val="28"/>
          <w:lang w:eastAsia="pt-BR"/>
        </w:rPr>
        <w:t>Dispõe sobre o Estacionamento Rotativo pago de veículos automotores estabelecido nas vias públicas do perímetro urbano da cidade de Três Passos.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Este projeto ficará ainda em análise nesta Comissão, pois estão sendo analisados os pontos que precisam ser alterados/acrescentados, após a discussão efetuada na audiência pública, com o posterior encaminhamento de ofício ao Executivo Municipal.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before="0" w:after="0"/>
        <w:ind w:left="0" w:right="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pt-BR"/>
        </w:rPr>
        <w:t>PRESIDENTE DIEGO</w:t>
      </w:r>
      <w:r>
        <w:rPr>
          <w:b/>
          <w:color w:val="FF0000"/>
          <w:sz w:val="28"/>
          <w:szCs w:val="28"/>
          <w:lang w:eastAsia="pt-BR"/>
        </w:rPr>
        <w:t>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bookmarkStart w:id="7" w:name="_Hlk6144014811134112311111111111122"/>
      <w:bookmarkStart w:id="8" w:name="_Hlk6144001511134112311111111111122"/>
      <w:bookmarkStart w:id="9" w:name="__DdeLink__4440_380073407231123111111111"/>
      <w:bookmarkEnd w:id="7"/>
      <w:bookmarkEnd w:id="8"/>
      <w:bookmarkEnd w:id="9"/>
      <w:r>
        <w:rPr>
          <w:b/>
          <w:color w:val="4472C4" w:themeColor="accent1"/>
          <w:sz w:val="28"/>
          <w:szCs w:val="28"/>
          <w:lang w:eastAsia="pt-BR"/>
        </w:rPr>
        <w:t>PROJETO DE LEI N</w:t>
      </w:r>
      <w:r>
        <w:rPr>
          <w:b/>
          <w:strike/>
          <w:color w:val="4472C4" w:themeColor="accent1"/>
          <w:sz w:val="28"/>
          <w:szCs w:val="28"/>
          <w:lang w:eastAsia="pt-BR"/>
        </w:rPr>
        <w:t>º</w:t>
      </w:r>
      <w:r>
        <w:rPr>
          <w:b/>
          <w:color w:val="4472C4" w:themeColor="accent1"/>
          <w:sz w:val="28"/>
          <w:szCs w:val="28"/>
          <w:lang w:eastAsia="pt-BR"/>
        </w:rPr>
        <w:t xml:space="preserve"> 90/22 - </w:t>
      </w:r>
      <w:r>
        <w:rPr>
          <w:b w:val="false"/>
          <w:bCs w:val="false"/>
          <w:color w:val="auto"/>
          <w:sz w:val="28"/>
          <w:szCs w:val="28"/>
          <w:lang w:eastAsia="pt-BR"/>
        </w:rPr>
        <w:t>Autoriza o Município de Três Passos, por intermédio do Poder Executivo, a ﬁrmar convênio, acordo, ajuste e/ou instrumento congênere, em regime de mútua colaboração, com o Estado do Rio Grande do Sul por intermédio da Brigada Militar/7</w:t>
      </w:r>
      <w:r>
        <w:rPr>
          <w:b w:val="false"/>
          <w:bCs w:val="false"/>
          <w:strike/>
          <w:color w:val="auto"/>
          <w:sz w:val="28"/>
          <w:szCs w:val="28"/>
          <w:lang w:eastAsia="pt-BR"/>
        </w:rPr>
        <w:t>º</w:t>
      </w:r>
      <w:r>
        <w:rPr>
          <w:b w:val="false"/>
          <w:bCs w:val="false"/>
          <w:color w:val="auto"/>
          <w:sz w:val="28"/>
          <w:szCs w:val="28"/>
          <w:lang w:eastAsia="pt-BR"/>
        </w:rPr>
        <w:t xml:space="preserve"> Batalhão da Brigada Militar. 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color w:val="auto" w:themeColor="accent1"/>
          <w:sz w:val="28"/>
          <w:szCs w:val="28"/>
          <w:lang w:eastAsia="pt-BR"/>
          <w14:textFill>
            <w14:solidFill>
              <w14:srgbClr>
                <w14:alpha w14:val="100000"/>
              </w14:srgbClr>
            </w14:solidFill>
          </w14:textFill>
        </w:rPr>
      </w:pPr>
      <w:r>
        <w:rPr>
          <w:color w:val="auto" w:themeColor="accent1"/>
          <w:sz w:val="28"/>
          <w:szCs w:val="28"/>
          <w:lang w:eastAsia="pt-BR"/>
          <w14:textFill>
            <w14:solidFill>
              <w14:srgbClr>
                <w14:alpha w14:val="100000"/>
              </w14:srgbClr>
            </w14:solidFill>
          </w14:textFill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pt-BR"/>
        </w:rPr>
        <w:t>O objetivo do convênio é o repasse de recursos financeiros para a manutenção referente a material e serviços da frota de veículos, equipamentos de apoio (telefones, rádios transmissores equipamentos de informática e outros), serviço de copa, melhorias nas instalações e infraestrutura, fornecimento de serviços, aquisição de equipamentos no regime de comodato para a Brigada Militar, e gastos de natureza urgente, tais como as relativas a consertos rápidos e aquisição eventual de materiais e serviços indispensáveis à continuidade das atividades das repartições, bem como a manutenção do prédio.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Este projeto recebeu mensagem retificativa do Prefeito Municipal, no sentido de que a vigência da Lei se dê a partir de janeiro de 2023, haja vista que não há previsão orçamentária na LDO de 2022 para esta despesa.</w:t>
      </w:r>
    </w:p>
    <w:p>
      <w:pPr>
        <w:pStyle w:val="Normal"/>
        <w:numPr>
          <w:ilvl w:val="0"/>
          <w:numId w:val="0"/>
        </w:numPr>
        <w:suppressAutoHyphens w:val="false"/>
        <w:spacing w:before="0" w:after="0"/>
        <w:ind w:left="720" w:hanging="0"/>
        <w:contextualSpacing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Solicito a orientação técnica.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before="0" w:after="0"/>
        <w:ind w:left="0" w:right="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>RELATOR DIEGO: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pt-BR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pt-BR"/>
        </w:rPr>
      </w:pPr>
      <w:r>
        <w:rPr>
          <w:color w:val="00B05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pt-BR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pt-BR"/>
        </w:rPr>
        <w:t>PRESIDENTE DIEGO</w:t>
      </w:r>
      <w:r>
        <w:rPr>
          <w:b/>
          <w:color w:val="FF0000"/>
          <w:sz w:val="28"/>
          <w:szCs w:val="28"/>
          <w:lang w:eastAsia="pt-BR"/>
        </w:rPr>
        <w:t>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meu voto como relator.</w:t>
      </w:r>
    </w:p>
    <w:p>
      <w:pPr>
        <w:pStyle w:val="Normal"/>
        <w:ind w:left="72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pt-BR"/>
        </w:rPr>
        <w:t>Portanto, o Parecer da Comissão de Constituição e Redação é favorável (ou desfavorável) para que …..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390" w:leader="none"/>
        </w:tabs>
        <w:suppressAutoHyphens w:val="false"/>
        <w:bidi w:val="0"/>
        <w:spacing w:before="0" w:after="0"/>
        <w:ind w:left="0" w:right="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bookmarkStart w:id="10" w:name="_Hlk614401481113141221221121231111111111"/>
      <w:bookmarkStart w:id="11" w:name="_Hlk614400151113141221221121231111111111"/>
      <w:bookmarkStart w:id="12" w:name="_Hlk614401481113131122122112123111111111"/>
      <w:bookmarkStart w:id="13" w:name="_Hlk614400151113131122122112123111111111"/>
      <w:bookmarkEnd w:id="10"/>
      <w:bookmarkEnd w:id="11"/>
      <w:bookmarkEnd w:id="12"/>
      <w:bookmarkEnd w:id="13"/>
      <w:r>
        <w:rPr>
          <w:rFonts w:eastAsia="Times New Roman" w:cs="Times New Roman"/>
          <w:b/>
          <w:strike w:val="false"/>
          <w:dstrike w:val="false"/>
          <w:color w:val="00000A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pt-BR"/>
        </w:rPr>
        <w:t>PRESIDENTE DIEGO</w:t>
      </w:r>
      <w:r>
        <w:rPr>
          <w:b/>
          <w:color w:val="FF0000"/>
          <w:sz w:val="28"/>
          <w:szCs w:val="28"/>
          <w:lang w:eastAsia="pt-BR"/>
        </w:rPr>
        <w:t>: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pt-BR"/>
        </w:rPr>
      </w:pPr>
      <w:r>
        <w:rPr>
          <w:b/>
          <w:color w:val="4472C4" w:themeColor="accent1"/>
          <w:sz w:val="28"/>
          <w:szCs w:val="28"/>
          <w:lang w:eastAsia="pt-BR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pt-BR"/>
        </w:rPr>
        <w:t>PROJETO DE LEI N</w:t>
      </w:r>
      <w:r>
        <w:rPr>
          <w:b/>
          <w:strike/>
          <w:color w:val="4472C4" w:themeColor="accent1"/>
          <w:sz w:val="28"/>
          <w:szCs w:val="28"/>
          <w:lang w:eastAsia="pt-BR"/>
        </w:rPr>
        <w:t>º</w:t>
      </w:r>
      <w:r>
        <w:rPr>
          <w:b/>
          <w:color w:val="4472C4" w:themeColor="accent1"/>
          <w:sz w:val="28"/>
          <w:szCs w:val="28"/>
          <w:lang w:eastAsia="pt-BR"/>
        </w:rPr>
        <w:t xml:space="preserve"> 108/22 - </w:t>
      </w:r>
      <w:r>
        <w:rPr>
          <w:b w:val="false"/>
          <w:bCs w:val="false"/>
          <w:color w:val="auto"/>
          <w:sz w:val="28"/>
          <w:szCs w:val="28"/>
          <w:lang w:eastAsia="pt-BR"/>
        </w:rPr>
        <w:t>Autoriza o Poder Executivo proceder na doação de nove áreas de terra aos municípios de Bom Progresso, Esperança do Sul e Tiradentes do Sul, as quais ainda estão registradas em nome do Município de Três Passos, porém geograficamente estão inseridas na área de outros municípios.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Solicito orientação técnica.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>
          <w:sz w:val="28"/>
          <w:szCs w:val="28"/>
          <w:lang w:eastAsia="pt-BR"/>
        </w:rPr>
      </w:pPr>
      <w:bookmarkStart w:id="14" w:name="_Hlk614401481113141221221121231111111111"/>
      <w:bookmarkStart w:id="15" w:name="_Hlk614400151113141221221121231111111111"/>
      <w:bookmarkStart w:id="16" w:name="_Hlk614401481113131122122112123111111111"/>
      <w:bookmarkStart w:id="17" w:name="_Hlk614400151113131122122112123111111111"/>
      <w:bookmarkStart w:id="18" w:name="_Hlk614401481113141221221121231111111211"/>
      <w:bookmarkStart w:id="19" w:name="_Hlk614400151113141221221121231111111211"/>
      <w:bookmarkStart w:id="20" w:name="_Hlk614401481113131122122112123111111121"/>
      <w:bookmarkStart w:id="21" w:name="_Hlk614400151113131122122112123111111121"/>
      <w:bookmarkEnd w:id="18"/>
      <w:bookmarkEnd w:id="19"/>
      <w:bookmarkEnd w:id="20"/>
      <w:bookmarkEnd w:id="21"/>
      <w:r>
        <w:rPr>
          <w:b/>
          <w:strike w:val="false"/>
          <w:dstrike w:val="false"/>
          <w:color w:val="auto"/>
          <w:sz w:val="28"/>
          <w:szCs w:val="28"/>
          <w:lang w:eastAsia="pt-BR"/>
        </w:rPr>
        <w:t>_____________________________________________________________________</w:t>
      </w:r>
      <w:bookmarkEnd w:id="14"/>
      <w:bookmarkEnd w:id="15"/>
      <w:bookmarkEnd w:id="16"/>
      <w:bookmarkEnd w:id="17"/>
    </w:p>
    <w:p>
      <w:pPr>
        <w:pStyle w:val="Normal"/>
        <w:jc w:val="center"/>
        <w:rPr/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>RELATOR  DIEGO: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pt-BR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pt-BR"/>
        </w:rPr>
      </w:pPr>
      <w:r>
        <w:rPr>
          <w:color w:val="00B05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pt-BR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>
          <w:b/>
          <w:b/>
          <w:strike w:val="false"/>
          <w:dstrike w:val="false"/>
          <w:color w:val="FF0000"/>
          <w:sz w:val="28"/>
          <w:szCs w:val="28"/>
          <w:lang w:eastAsia="pt-BR"/>
        </w:rPr>
      </w:pPr>
      <w:r>
        <w:rPr>
          <w:b/>
          <w:strike w:val="false"/>
          <w:dstrike w:val="false"/>
          <w:color w:val="FF0000"/>
          <w:sz w:val="28"/>
          <w:szCs w:val="28"/>
          <w:lang w:eastAsia="pt-BR"/>
        </w:rPr>
      </w:r>
    </w:p>
    <w:p>
      <w:pPr>
        <w:pStyle w:val="ListParagraph"/>
        <w:ind w:left="0" w:hanging="0"/>
        <w:jc w:val="center"/>
        <w:rPr>
          <w:b/>
          <w:b/>
          <w:strike w:val="false"/>
          <w:dstrike w:val="false"/>
          <w:color w:val="FF0000"/>
          <w:sz w:val="28"/>
          <w:szCs w:val="28"/>
          <w:lang w:eastAsia="pt-BR"/>
        </w:rPr>
      </w:pPr>
      <w:r>
        <w:rPr>
          <w:b/>
          <w:strike w:val="false"/>
          <w:dstrike w:val="false"/>
          <w:color w:val="FF0000"/>
          <w:sz w:val="28"/>
          <w:szCs w:val="28"/>
          <w:lang w:eastAsia="pt-BR"/>
        </w:rPr>
      </w:r>
    </w:p>
    <w:p>
      <w:pPr>
        <w:pStyle w:val="ListParagraph"/>
        <w:ind w:left="0" w:hanging="0"/>
        <w:jc w:val="center"/>
        <w:rPr>
          <w:b/>
          <w:b/>
          <w:strike w:val="false"/>
          <w:dstrike w:val="false"/>
          <w:color w:val="FF0000"/>
          <w:sz w:val="28"/>
          <w:szCs w:val="28"/>
          <w:lang w:eastAsia="pt-BR"/>
        </w:rPr>
      </w:pPr>
      <w:r>
        <w:rPr>
          <w:b/>
          <w:strike w:val="false"/>
          <w:dstrike w:val="false"/>
          <w:color w:val="FF0000"/>
          <w:sz w:val="28"/>
          <w:szCs w:val="28"/>
          <w:lang w:eastAsia="pt-BR"/>
        </w:rPr>
      </w:r>
    </w:p>
    <w:p>
      <w:pPr>
        <w:pStyle w:val="ListParagraph"/>
        <w:ind w:left="0" w:hanging="0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pt-BR"/>
        </w:rPr>
        <w:t>PRESIDENTE DIEGO</w:t>
      </w:r>
      <w:r>
        <w:rPr>
          <w:b/>
          <w:color w:val="FF0000"/>
          <w:sz w:val="28"/>
          <w:szCs w:val="28"/>
          <w:lang w:eastAsia="pt-BR"/>
        </w:rPr>
        <w:t>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meu voto como relator.</w:t>
      </w:r>
    </w:p>
    <w:p>
      <w:pPr>
        <w:pStyle w:val="Normal"/>
        <w:ind w:left="72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pt-BR"/>
        </w:rPr>
        <w:t>Portanto, o Parecer da Comissão de Constituição e Redação é favorável (ou desfavorável) para que …..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before="0" w:after="0"/>
        <w:ind w:left="0" w:right="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bookmarkStart w:id="22" w:name="_Hlk614401481113141221221121231111111111"/>
      <w:bookmarkStart w:id="23" w:name="_Hlk614400151113141221221121231111111111"/>
      <w:bookmarkStart w:id="24" w:name="_Hlk614401481113131122122112123111111111"/>
      <w:bookmarkStart w:id="25" w:name="_Hlk614400151113131122122112123111111111"/>
      <w:bookmarkEnd w:id="22"/>
      <w:bookmarkEnd w:id="23"/>
      <w:bookmarkEnd w:id="24"/>
      <w:bookmarkEnd w:id="25"/>
      <w:r>
        <w:rPr>
          <w:rFonts w:eastAsia="Times New Roman" w:cs="Times New Roman"/>
          <w:b/>
          <w:strike w:val="false"/>
          <w:dstrike w:val="false"/>
          <w:color w:val="00000A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pt-BR"/>
        </w:rPr>
        <w:t>PRESIDENTE DIEGO</w:t>
      </w:r>
      <w:r>
        <w:rPr>
          <w:b/>
          <w:color w:val="FF0000"/>
          <w:sz w:val="28"/>
          <w:szCs w:val="28"/>
          <w:lang w:eastAsia="pt-BR"/>
        </w:rPr>
        <w:t>: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pt-BR"/>
        </w:rPr>
      </w:pPr>
      <w:r>
        <w:rPr>
          <w:b/>
          <w:color w:val="4472C4" w:themeColor="accent1"/>
          <w:sz w:val="28"/>
          <w:szCs w:val="28"/>
          <w:lang w:eastAsia="pt-BR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pt-BR"/>
        </w:rPr>
        <w:t>PROJETO DE LEI N</w:t>
      </w:r>
      <w:r>
        <w:rPr>
          <w:b/>
          <w:strike/>
          <w:color w:val="4472C4" w:themeColor="accent1"/>
          <w:sz w:val="28"/>
          <w:szCs w:val="28"/>
          <w:lang w:eastAsia="pt-BR"/>
        </w:rPr>
        <w:t>º</w:t>
      </w:r>
      <w:r>
        <w:rPr>
          <w:b/>
          <w:color w:val="4472C4" w:themeColor="accent1"/>
          <w:sz w:val="28"/>
          <w:szCs w:val="28"/>
          <w:lang w:eastAsia="pt-BR"/>
        </w:rPr>
        <w:t xml:space="preserve"> 109/22 - </w:t>
      </w:r>
      <w:r>
        <w:rPr>
          <w:b w:val="false"/>
          <w:bCs w:val="false"/>
          <w:color w:val="auto"/>
          <w:sz w:val="28"/>
          <w:szCs w:val="28"/>
          <w:lang w:eastAsia="pt-BR"/>
        </w:rPr>
        <w:t>Autoriza o Poder Executivo a ﬁrmar convênio com o a Associação Hospitalar de Caridade de Três Passos, para repasse financeiro da  contrapartida do Município no valor de R$ 1.000.000,00, objetivando a construção do novo pavimento para implantação da hemodiálise e do novo bloco cirúrgico, com recursos do Governo do Estado via convênio.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Solicito orientação técnica.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>
          <w:sz w:val="28"/>
          <w:szCs w:val="28"/>
          <w:lang w:eastAsia="pt-BR"/>
        </w:rPr>
      </w:pPr>
      <w:bookmarkStart w:id="26" w:name="_Hlk614401481113141221221121231111111111"/>
      <w:bookmarkStart w:id="27" w:name="_Hlk614400151113141221221121231111111111"/>
      <w:bookmarkStart w:id="28" w:name="_Hlk614401481113131122122112123111111111"/>
      <w:bookmarkStart w:id="29" w:name="_Hlk614400151113131122122112123111111111"/>
      <w:bookmarkStart w:id="30" w:name="_Hlk614401481113141221221121231111111211"/>
      <w:bookmarkStart w:id="31" w:name="_Hlk614400151113141221221121231111111211"/>
      <w:bookmarkStart w:id="32" w:name="_Hlk614401481113131122122112123111111121"/>
      <w:bookmarkStart w:id="33" w:name="_Hlk614400151113131122122112123111111121"/>
      <w:bookmarkEnd w:id="30"/>
      <w:bookmarkEnd w:id="31"/>
      <w:bookmarkEnd w:id="32"/>
      <w:bookmarkEnd w:id="33"/>
      <w:r>
        <w:rPr>
          <w:b/>
          <w:strike w:val="false"/>
          <w:dstrike w:val="false"/>
          <w:color w:val="auto"/>
          <w:sz w:val="28"/>
          <w:szCs w:val="28"/>
          <w:lang w:eastAsia="pt-BR"/>
        </w:rPr>
        <w:t>_____________________________________________________________________</w:t>
      </w:r>
      <w:bookmarkEnd w:id="26"/>
      <w:bookmarkEnd w:id="27"/>
      <w:bookmarkEnd w:id="28"/>
      <w:bookmarkEnd w:id="29"/>
    </w:p>
    <w:p>
      <w:pPr>
        <w:pStyle w:val="Normal"/>
        <w:jc w:val="center"/>
        <w:rPr/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>RELATOR FLAVIO: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pt-BR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pt-BR"/>
        </w:rPr>
      </w:pPr>
      <w:r>
        <w:rPr>
          <w:color w:val="00B05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pt-BR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pt-BR"/>
        </w:rPr>
        <w:t>PRESIDENTE DIEGO</w:t>
      </w:r>
      <w:r>
        <w:rPr>
          <w:b/>
          <w:color w:val="FF0000"/>
          <w:sz w:val="28"/>
          <w:szCs w:val="28"/>
          <w:lang w:eastAsia="pt-BR"/>
        </w:rPr>
        <w:t>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pt-BR"/>
        </w:rPr>
        <w:t>Portanto, o Parecer da Comissão de Constituição e Redação é favorável (ou desfavorável) para que …..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before="0" w:after="0"/>
        <w:ind w:left="0" w:right="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bookmarkStart w:id="34" w:name="_Hlk614401481113141221221121231111111111"/>
      <w:bookmarkStart w:id="35" w:name="_Hlk614400151113141221221121231111111111"/>
      <w:bookmarkStart w:id="36" w:name="_Hlk614401481113131122122112123111111111"/>
      <w:bookmarkStart w:id="37" w:name="_Hlk614400151113131122122112123111111111"/>
      <w:bookmarkEnd w:id="34"/>
      <w:bookmarkEnd w:id="35"/>
      <w:bookmarkEnd w:id="36"/>
      <w:bookmarkEnd w:id="37"/>
      <w:r>
        <w:rPr>
          <w:rFonts w:eastAsia="Times New Roman" w:cs="Times New Roman"/>
          <w:b/>
          <w:strike w:val="false"/>
          <w:dstrike w:val="false"/>
          <w:color w:val="00000A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strike w:val="false"/>
          <w:dstrike w:val="false"/>
          <w:color w:val="FF0000"/>
          <w:sz w:val="28"/>
          <w:szCs w:val="28"/>
          <w:lang w:eastAsia="pt-BR"/>
        </w:rPr>
      </w:pPr>
      <w:r>
        <w:rPr/>
      </w:r>
    </w:p>
    <w:p>
      <w:pPr>
        <w:pStyle w:val="Normal"/>
        <w:jc w:val="center"/>
        <w:rPr>
          <w:b/>
          <w:b/>
          <w:strike w:val="false"/>
          <w:dstrike w:val="false"/>
          <w:color w:val="FF0000"/>
          <w:sz w:val="28"/>
          <w:szCs w:val="28"/>
          <w:lang w:eastAsia="pt-BR"/>
        </w:rPr>
      </w:pPr>
      <w:r>
        <w:rPr/>
      </w:r>
    </w:p>
    <w:p>
      <w:pPr>
        <w:pStyle w:val="Normal"/>
        <w:jc w:val="center"/>
        <w:rPr>
          <w:b/>
          <w:b/>
          <w:strike w:val="false"/>
          <w:dstrike w:val="false"/>
          <w:color w:val="FF0000"/>
          <w:sz w:val="28"/>
          <w:szCs w:val="28"/>
          <w:lang w:eastAsia="pt-BR"/>
        </w:rPr>
      </w:pPr>
      <w:r>
        <w:rPr/>
      </w:r>
    </w:p>
    <w:p>
      <w:pPr>
        <w:pStyle w:val="Normal"/>
        <w:jc w:val="center"/>
        <w:rPr>
          <w:b/>
          <w:b/>
          <w:strike w:val="false"/>
          <w:dstrike w:val="false"/>
          <w:color w:val="FF0000"/>
          <w:sz w:val="28"/>
          <w:szCs w:val="28"/>
          <w:lang w:eastAsia="pt-BR"/>
        </w:rPr>
      </w:pPr>
      <w:r>
        <w:rPr/>
      </w:r>
    </w:p>
    <w:p>
      <w:pPr>
        <w:pStyle w:val="Normal"/>
        <w:jc w:val="center"/>
        <w:rPr>
          <w:b/>
          <w:b/>
          <w:strike w:val="false"/>
          <w:dstrike w:val="false"/>
          <w:color w:val="FF0000"/>
          <w:sz w:val="28"/>
          <w:szCs w:val="28"/>
          <w:lang w:eastAsia="pt-BR"/>
        </w:rPr>
      </w:pPr>
      <w:r>
        <w:rPr/>
      </w:r>
    </w:p>
    <w:p>
      <w:pPr>
        <w:pStyle w:val="Normal"/>
        <w:jc w:val="center"/>
        <w:rPr>
          <w:b/>
          <w:b/>
          <w:strike w:val="false"/>
          <w:dstrike w:val="false"/>
          <w:color w:val="FF0000"/>
          <w:sz w:val="28"/>
          <w:szCs w:val="28"/>
          <w:lang w:eastAsia="pt-BR"/>
        </w:rPr>
      </w:pPr>
      <w:r>
        <w:rPr/>
      </w:r>
    </w:p>
    <w:p>
      <w:pPr>
        <w:pStyle w:val="Normal"/>
        <w:jc w:val="center"/>
        <w:rPr>
          <w:b/>
          <w:b/>
          <w:strike w:val="false"/>
          <w:dstrike w:val="false"/>
          <w:color w:val="FF0000"/>
          <w:sz w:val="28"/>
          <w:szCs w:val="28"/>
          <w:lang w:eastAsia="pt-BR"/>
        </w:rPr>
      </w:pPr>
      <w:r>
        <w:rPr/>
      </w:r>
    </w:p>
    <w:p>
      <w:pPr>
        <w:pStyle w:val="Normal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pt-BR"/>
        </w:rPr>
        <w:t>PRESIDENTE DIEGO</w:t>
      </w:r>
      <w:r>
        <w:rPr>
          <w:b/>
          <w:color w:val="FF0000"/>
          <w:sz w:val="28"/>
          <w:szCs w:val="28"/>
          <w:lang w:eastAsia="pt-BR"/>
        </w:rPr>
        <w:t>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bookmarkStart w:id="38" w:name="_Hlk614401481113411231111111111112121111"/>
      <w:bookmarkStart w:id="39" w:name="_Hlk614400151113411231111111111112121111"/>
      <w:bookmarkStart w:id="40" w:name="__DdeLink__4440_380073407231123111111111"/>
      <w:bookmarkEnd w:id="38"/>
      <w:bookmarkEnd w:id="39"/>
      <w:bookmarkEnd w:id="40"/>
      <w:r>
        <w:rPr>
          <w:b/>
          <w:color w:val="4472C4" w:themeColor="accent1"/>
          <w:sz w:val="28"/>
          <w:szCs w:val="28"/>
          <w:lang w:eastAsia="pt-BR"/>
        </w:rPr>
        <w:t>PROJETO DE LEI LEGISLATIVAN</w:t>
      </w:r>
      <w:r>
        <w:rPr>
          <w:b/>
          <w:strike/>
          <w:color w:val="4472C4" w:themeColor="accent1"/>
          <w:sz w:val="28"/>
          <w:szCs w:val="28"/>
          <w:lang w:eastAsia="pt-BR"/>
        </w:rPr>
        <w:t>º</w:t>
      </w:r>
      <w:r>
        <w:rPr>
          <w:b/>
          <w:color w:val="4472C4" w:themeColor="accent1"/>
          <w:sz w:val="28"/>
          <w:szCs w:val="28"/>
          <w:lang w:eastAsia="pt-BR"/>
        </w:rPr>
        <w:t xml:space="preserve"> 10/22 - </w:t>
      </w:r>
      <w:r>
        <w:rPr>
          <w:b w:val="false"/>
          <w:bCs w:val="false"/>
          <w:color w:val="auto"/>
          <w:sz w:val="28"/>
          <w:szCs w:val="28"/>
          <w:lang w:eastAsia="pt-BR"/>
        </w:rPr>
        <w:t>DISPÕE SOBRE A IMPLANTAÇÃO DO PROJETO “ADOTE UMA PRAÇA” NO MUNICÍPIO DE TRÊS PASSOS, para que empresas privadas, instituições ou entidades assumam a responsabilidade de urbanizar e manter áreas públicas em perfeitas condições de uso para a comunidade, permitindo a veiculação de publicidade no local e contribuindo no embelezamento da cidade.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 w:val="false"/>
          <w:b w:val="false"/>
          <w:bCs w:val="false"/>
          <w:color w:val="auto"/>
          <w:sz w:val="28"/>
          <w:szCs w:val="28"/>
          <w:lang w:eastAsia="pt-BR"/>
        </w:rPr>
      </w:pPr>
      <w:r>
        <w:rPr>
          <w:b w:val="false"/>
          <w:bCs w:val="false"/>
          <w:color w:val="auto"/>
          <w:sz w:val="28"/>
          <w:szCs w:val="28"/>
          <w:lang w:eastAsia="pt-BR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bCs/>
          <w:color w:val="0070C0"/>
          <w:sz w:val="28"/>
          <w:szCs w:val="28"/>
          <w:shd w:fill="auto" w:val="clear"/>
          <w:lang w:eastAsia="pt-BR"/>
        </w:rPr>
        <w:t>E EMENDA N</w:t>
      </w:r>
      <w:r>
        <w:rPr>
          <w:b/>
          <w:bCs/>
          <w:strike/>
          <w:color w:val="0070C0"/>
          <w:sz w:val="28"/>
          <w:szCs w:val="28"/>
          <w:shd w:fill="auto" w:val="clear"/>
          <w:lang w:eastAsia="pt-BR"/>
        </w:rPr>
        <w:t>º</w:t>
      </w:r>
      <w:r>
        <w:rPr>
          <w:b/>
          <w:bCs/>
          <w:color w:val="0070C0"/>
          <w:sz w:val="28"/>
          <w:szCs w:val="28"/>
          <w:shd w:fill="auto" w:val="clear"/>
          <w:lang w:eastAsia="pt-BR"/>
        </w:rPr>
        <w:t xml:space="preserve"> 9/22</w:t>
      </w:r>
      <w:r>
        <w:rPr>
          <w:b w:val="false"/>
          <w:bCs w:val="false"/>
          <w:color w:val="auto"/>
          <w:sz w:val="28"/>
          <w:szCs w:val="28"/>
          <w:lang w:eastAsia="pt-BR"/>
        </w:rPr>
        <w:t>, que modifica o projeto, em antedimento à orientação técnica.</w:t>
      </w:r>
    </w:p>
    <w:p>
      <w:pPr>
        <w:pStyle w:val="Normal"/>
        <w:numPr>
          <w:ilvl w:val="0"/>
          <w:numId w:val="0"/>
        </w:numPr>
        <w:suppressAutoHyphens w:val="false"/>
        <w:spacing w:before="0" w:after="0"/>
        <w:ind w:left="72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Solicito a orientação técnica.</w:t>
      </w:r>
    </w:p>
    <w:p>
      <w:pPr>
        <w:pStyle w:val="Normal"/>
        <w:suppressAutoHyphens w:val="false"/>
        <w:spacing w:before="0" w:after="0"/>
        <w:contextualSpacing/>
        <w:jc w:val="both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>RELATOR FLAVIO: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pt-BR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pt-BR"/>
        </w:rPr>
      </w:pPr>
      <w:r>
        <w:rPr>
          <w:color w:val="00B05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pt-BR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pt-BR"/>
        </w:rPr>
        <w:t>PRESIDENTE DIEGO</w:t>
      </w:r>
      <w:r>
        <w:rPr>
          <w:b/>
          <w:color w:val="FF0000"/>
          <w:sz w:val="28"/>
          <w:szCs w:val="28"/>
          <w:lang w:eastAsia="pt-BR"/>
        </w:rPr>
        <w:t>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pt-BR"/>
        </w:rPr>
        <w:t>Portanto, o Parecer da Comissão de Constituição e Redação é favorável (ou desfavorável) para que …..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540" w:leader="none"/>
        </w:tabs>
        <w:suppressAutoHyphens w:val="false"/>
        <w:bidi w:val="0"/>
        <w:spacing w:before="0" w:after="0"/>
        <w:ind w:left="0" w:right="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bookmarkStart w:id="41" w:name="_Hlk614401481113141221221121231111111111"/>
      <w:bookmarkStart w:id="42" w:name="_Hlk614400151113141221221121231111111111"/>
      <w:bookmarkStart w:id="43" w:name="_Hlk614401481113131122122112123111111111"/>
      <w:bookmarkStart w:id="44" w:name="_Hlk614400151113131122122112123111111111"/>
      <w:bookmarkEnd w:id="41"/>
      <w:bookmarkEnd w:id="42"/>
      <w:bookmarkEnd w:id="43"/>
      <w:bookmarkEnd w:id="44"/>
      <w:r>
        <w:rPr>
          <w:rFonts w:eastAsia="Times New Roman" w:cs="Times New Roman"/>
          <w:b/>
          <w:strike w:val="false"/>
          <w:dstrike w:val="false"/>
          <w:color w:val="00000A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  <w:t xml:space="preserve">NADA MAIS HAVENDO A TRATAR, ENCERRO A PRESENTE REUNIÃO </w:t>
      </w:r>
      <w:r>
        <w:rPr>
          <w:color w:val="00000A"/>
          <w:sz w:val="28"/>
          <w:szCs w:val="28"/>
          <w:lang w:eastAsia="pt-BR"/>
        </w:rPr>
        <w:t>DA COMISSÃO DE CONSTITUIÇÃO, REDAÇÃO E BEM-ESTAR SOCIAL.</w:t>
      </w:r>
    </w:p>
    <w:sectPr>
      <w:footerReference w:type="default" r:id="rId3"/>
      <w:type w:val="nextPage"/>
      <w:pgSz w:w="11906" w:h="16838"/>
      <w:pgMar w:left="1134" w:right="851" w:gutter="0" w:header="0" w:top="851" w:footer="624" w:bottom="6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ind w:right="360" w:hanging="0"/>
      <w:rPr/>
    </w:pPr>
    <w:r>
      <w:rPr/>
      <mc:AlternateContent>
        <mc:Choice Requires="wps">
          <w:drawing>
            <wp:anchor behindDoc="0" distT="0" distB="635" distL="0" distR="0" simplePos="0" locked="0" layoutInCell="0" allowOverlap="1" relativeHeight="10" wp14:anchorId="39D701E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94945" cy="17399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5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0.6pt;margin-top:0.05pt;width:15.3pt;height:13.65pt;mso-wrap-style:square;v-text-anchor:top;mso-position-horizontal:right;mso-position-horizontal-relative:margin" wp14:anchorId="39D701E7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5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pt-BR" w:eastAsia="pt-BR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pt-BR" w:eastAsia="pt-BR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pt-BR" w:eastAsia="pt-BR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80BAC-6C1A-453F-980D-021552883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1512</TotalTime>
  <Application>LibreOffice/7.3.2.2$Windows_X86_64 LibreOffice_project/49f2b1bff42cfccbd8f788c8dc32c1c309559be0</Application>
  <AppVersion>15.0000</AppVersion>
  <DocSecurity>0</DocSecurity>
  <Pages>5</Pages>
  <Words>1294</Words>
  <Characters>8001</Characters>
  <CharactersWithSpaces>9191</CharactersWithSpaces>
  <Paragraphs>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2020-08-11T18:55:00Z</dcterms:created>
  <dc:creator>CAMARA VEREADORES TRËS PASSOS</dc:creator>
  <dc:description/>
  <dc:language>pt-BR</dc:language>
  <cp:lastModifiedBy/>
  <cp:lastPrinted>2022-08-25T10:03:43Z</cp:lastPrinted>
  <dcterms:modified xsi:type="dcterms:W3CDTF">2022-08-25T10:18:27Z</dcterms:modified>
  <cp:revision>698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