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GoBack"/>
      <w:bookmarkStart w:id="1" w:name="_GoBack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>
      <w:pPr>
        <w:pStyle w:val="Ttulo1"/>
        <w:pBdr>
          <w:bottom w:val="single" w:sz="8" w:space="2" w:color="000001"/>
        </w:pBdr>
        <w:rPr/>
      </w:pPr>
      <w:r>
        <w:rPr>
          <w:sz w:val="28"/>
          <w:szCs w:val="28"/>
        </w:rPr>
        <w:t>CÂMARA MUNICIPAL DE VEREADORES DE TRÊS PASSOS</w:t>
      </w:r>
    </w:p>
    <w:p>
      <w:pPr>
        <w:pStyle w:val="Normal"/>
        <w:pBdr>
          <w:bottom w:val="single" w:sz="8" w:space="2" w:color="000001"/>
        </w:pBdr>
        <w:rPr>
          <w:b w:val="false"/>
          <w:b w:val="false"/>
          <w:sz w:val="28"/>
          <w:szCs w:val="28"/>
        </w:rPr>
      </w:pPr>
      <w:r>
        <w:rPr/>
      </w:r>
    </w:p>
    <w:p>
      <w:pPr>
        <w:pStyle w:val="Ttulo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TERCEIRA</w:t>
      </w:r>
      <w:r>
        <w:rPr>
          <w:color w:val="0000FF"/>
          <w:sz w:val="28"/>
          <w:szCs w:val="28"/>
          <w:lang w:val="pt-BR"/>
        </w:rPr>
        <w:t xml:space="preserve"> REUNIÃO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  <w:lang w:val="pt-BR"/>
        </w:rPr>
        <w:t>DA COMISSÃO PARLAMENTAR DE INQUÉRITO – CPI CRIADA PARA APURAR SUPOSTA IRREGULARIDADE NO CUMPRIMENTO DO HORÁRIO DE TRABALHO DOS PROFISSIONAIS QUE ATUAM NOS POSTOS DE SAÚDE DO MUNICÍPIO DE TRÊS PASSOS</w:t>
      </w:r>
    </w:p>
    <w:p>
      <w:pPr>
        <w:pStyle w:val="Normal"/>
        <w:jc w:val="center"/>
        <w:rPr>
          <w:b/>
          <w:b/>
          <w:bCs/>
          <w:color w:val="00000A"/>
        </w:rPr>
      </w:pPr>
      <w:r>
        <w:rPr>
          <w:b/>
          <w:bCs/>
          <w:color w:val="00000A"/>
          <w:sz w:val="28"/>
          <w:szCs w:val="28"/>
          <w:lang w:val="pt-BR"/>
        </w:rPr>
        <w:t>COM A PRESENÇA DOS MEMBROS EDIVAN BARON, FLÁVIO HABITZREITER E ARLEI TOMAZONI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</w:rPr>
        <w:t>A REUNIÃO DE HOJE ESTÁ SENDO REALIZADA PARA DARMOS ANDAMENTO AOS TRABALHOS DA CPI.</w:t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</w:rPr>
        <w:t>ESTAMOS AINDA AGUARDANDO OS DOCUMENTOS REQUISITADOS AO EXECUTIVO MUNICIPAL, CUJO OFÍCIO FOI ENCAMINHADO EM 03 DE JULHO DE 2018.</w:t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</w:rPr>
        <w:t>EM 27 DE AGOSTO ÚLTIMO FOI EDITADA A RESOLUÇÃO DE MESA N</w:t>
      </w:r>
      <w:r>
        <w:rPr>
          <w:b w:val="false"/>
          <w:bCs w:val="false"/>
          <w:strike/>
          <w:color w:val="00000A"/>
          <w:sz w:val="28"/>
          <w:szCs w:val="28"/>
        </w:rPr>
        <w:t>º</w:t>
      </w:r>
      <w:r>
        <w:rPr>
          <w:b w:val="false"/>
          <w:bCs w:val="false"/>
          <w:color w:val="00000A"/>
          <w:sz w:val="28"/>
          <w:szCs w:val="28"/>
        </w:rPr>
        <w:t xml:space="preserve"> 17/18, PRORROGANDO O PRAZO DA CPI POR MAIS 90 (NOVENTA) DIAS, TENDO EM VISTA QUE O PRAZO INICIAL PARA A COMISSÃO CONCLUIR OS SEUS TRABALHOS, DE 60 (SESSENTA) DIAS, JÁ EXPIROU.</w:t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>
          <w:b w:val="false"/>
          <w:bCs w:val="false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>FAREMOS AGORA A LEITURA DO OFÍCIO N</w:t>
      </w:r>
      <w:r>
        <w:rPr>
          <w:b w:val="false"/>
          <w:bCs w:val="false"/>
          <w:strike/>
          <w:color w:val="00000A"/>
          <w:sz w:val="28"/>
          <w:szCs w:val="28"/>
        </w:rPr>
        <w:t>º</w:t>
      </w:r>
      <w:r>
        <w:rPr>
          <w:b w:val="false"/>
          <w:bCs w:val="false"/>
          <w:color w:val="00000A"/>
          <w:sz w:val="28"/>
          <w:szCs w:val="28"/>
        </w:rPr>
        <w:t xml:space="preserve"> 072/2018, ENCAMINHADO PELO PROMOTOR DE JUSTIÇA.</w:t>
      </w:r>
    </w:p>
    <w:p>
      <w:pPr>
        <w:pStyle w:val="Normal"/>
        <w:jc w:val="both"/>
        <w:rPr>
          <w:b/>
          <w:b/>
          <w:bCs w:val="false"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>PASSO AGORA A PALAVRA AOS DEMAIS MEMBROS DA CPI.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NADA MAIS HAVENDO A TRATAR, ENCERRO A PRESENTE REUNIÃO DA CPI.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85pt;margin-top:0.05pt;width:6.1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9E9E-C5F6-42FE-B2C6-17D192F1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Application>LibreOffice/5.4.7.2$Windows_X86_64 LibreOffice_project/c838ef25c16710f8838b1faec480ebba495259d0</Application>
  <Pages>1</Pages>
  <Words>169</Words>
  <Characters>981</Characters>
  <CharactersWithSpaces>1138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2018-06-28T10:40:10Z</cp:lastPrinted>
  <dcterms:modified xsi:type="dcterms:W3CDTF">2018-08-29T09:59:49Z</dcterms:modified>
  <cp:revision>271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