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16</w:t>
      </w:r>
      <w:r>
        <w:rPr>
          <w:color w:val="0000FF"/>
          <w:sz w:val="28"/>
          <w:szCs w:val="28"/>
          <w:lang w:val="pt-BR"/>
        </w:rPr>
        <w:t xml:space="preserve"> DE MAIO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35 de 2024 - Altera a Lei Municipal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6.055, de 23 de abril de 2024, que autoriza abertura de crédito especial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6.011, de 5 de dezembro de 2023, que estima a receita e fixa a despesa do Município de Três Passos. 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Projetos de </w:t>
      </w:r>
      <w:r>
        <w:rPr>
          <w:sz w:val="28"/>
          <w:szCs w:val="28"/>
          <w:lang w:eastAsia="x-none"/>
        </w:rPr>
        <w:t>L</w:t>
      </w:r>
      <w:r>
        <w:rPr>
          <w:sz w:val="28"/>
          <w:szCs w:val="28"/>
          <w:lang w:eastAsia="x-none"/>
        </w:rPr>
        <w:t xml:space="preserve">ei </w:t>
      </w:r>
      <w:r>
        <w:rPr>
          <w:sz w:val="28"/>
          <w:szCs w:val="28"/>
          <w:lang w:eastAsia="x-none"/>
        </w:rPr>
        <w:t>O</w:t>
      </w:r>
      <w:r>
        <w:rPr>
          <w:sz w:val="28"/>
          <w:szCs w:val="28"/>
          <w:lang w:eastAsia="x-none"/>
        </w:rPr>
        <w:t>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</w:t>
      </w:r>
      <w:r>
        <w:rPr>
          <w:sz w:val="28"/>
          <w:szCs w:val="28"/>
          <w:lang w:eastAsia="x-none"/>
        </w:rPr>
        <w:t>36 a 38,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</w:t>
      </w:r>
      <w:r>
        <w:rPr>
          <w:b/>
          <w:color w:val="4472C4"/>
          <w:sz w:val="28"/>
          <w:szCs w:val="28"/>
        </w:rPr>
        <w:t>5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6.055, de 23 de abril de 2024, que autoriza abertura de crédito especial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6.011, de 5 de dezembro de 2023, que estima a receita e fixa a despesa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Quando do envio do Projeto de Lei que originou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6.055, de 2024, houve um equívoco da Secretaria de Finanças na Descrição do Elemento da Despesa, sendo necessária sua correção para posterior abertura do crédito especial e execução da despesa corretamente.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</w:t>
      </w:r>
      <w:r>
        <w:rPr>
          <w:sz w:val="28"/>
          <w:szCs w:val="28"/>
        </w:rPr>
        <w:t xml:space="preserve">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</w:t>
      </w:r>
      <w:r>
        <w:rPr>
          <w:b/>
          <w:color w:val="4472C4"/>
          <w:sz w:val="28"/>
          <w:szCs w:val="28"/>
        </w:rPr>
        <w:t>6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Municipal a proceder na contratação emergencial de até quatro Agentes de Combate a Endemias, com carga horária mensal de duzentas horas e remuneração de R$ 2.824,00, pelo período de seis meses, renovável por igual período.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 contratação emergencial de um oficineiro, para desenvolver oficinas terapêuticas junto ao CAPS, Unidades Básicas de Saúde e em espaços comunitários, com carga horária semanal de quarenta horas e remuneração de R$ 2.980,00.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3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 xml:space="preserve">Autoriza o Município a fazer concessão administrativa de uso de imóvel público à Universidade Estadual do Rio Grande do Sul - UERGS - Campus Regional IV, Unidade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imóvel compreende 6,5 hectares, localizado na área do aeroporto municipal, a ser utilizado pela universidade para aulas práticas do curso de agronomia, pelo prazo de quinze anos.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LibreOffice/7.4.2.3$Windows_X86_64 LibreOffice_project/382eef1f22670f7f4118c8c2dd222ec7ad009daf</Application>
  <AppVersion>15.0000</AppVersion>
  <Pages>4</Pages>
  <Words>884</Words>
  <Characters>5698</Characters>
  <CharactersWithSpaces>6493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2024-05-16T09:25:46Z</dcterms:modified>
  <cp:revision>88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