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8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24</w:t>
      </w:r>
      <w:r>
        <w:rPr>
          <w:color w:val="0000FF"/>
          <w:sz w:val="28"/>
          <w:szCs w:val="28"/>
          <w:lang w:val="pt-BR"/>
        </w:rPr>
        <w:t xml:space="preserve"> DE OUTUBRO DE 2024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</w:t>
      </w:r>
      <w:r>
        <w:rPr>
          <w:b/>
          <w:color w:val="0000FF"/>
          <w:szCs w:val="28"/>
          <w:lang w:val="pt-BR"/>
        </w:rPr>
        <w:t>ÃO</w:t>
      </w:r>
      <w:r>
        <w:rPr>
          <w:b/>
          <w:color w:val="0000FF"/>
          <w:szCs w:val="28"/>
        </w:rPr>
        <w:t xml:space="preserve">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</w:t>
      </w:r>
      <w:r>
        <w:rPr>
          <w:sz w:val="28"/>
          <w:szCs w:val="28"/>
          <w:lang w:eastAsia="x-none"/>
        </w:rPr>
        <w:t>s</w:t>
      </w:r>
      <w:r>
        <w:rPr>
          <w:sz w:val="28"/>
          <w:szCs w:val="28"/>
          <w:lang w:eastAsia="x-none"/>
        </w:rPr>
        <w:t xml:space="preserve">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6</w:t>
      </w:r>
      <w:r>
        <w:rPr>
          <w:sz w:val="28"/>
          <w:szCs w:val="28"/>
          <w:lang w:eastAsia="x-none"/>
        </w:rPr>
        <w:t>9</w:t>
      </w:r>
      <w:r>
        <w:rPr>
          <w:sz w:val="28"/>
          <w:szCs w:val="28"/>
          <w:lang w:eastAsia="x-none"/>
        </w:rPr>
        <w:t xml:space="preserve">/24 </w:t>
      </w:r>
      <w:r>
        <w:rPr>
          <w:sz w:val="28"/>
          <w:szCs w:val="28"/>
          <w:lang w:eastAsia="x-none"/>
        </w:rPr>
        <w:t>e 73/24</w:t>
      </w:r>
      <w:r>
        <w:rPr>
          <w:sz w:val="28"/>
          <w:szCs w:val="28"/>
          <w:lang w:eastAsia="x-none"/>
        </w:rPr>
        <w:t>, Autoriza</w:t>
      </w:r>
      <w:r>
        <w:rPr>
          <w:sz w:val="28"/>
          <w:szCs w:val="28"/>
          <w:lang w:eastAsia="x-none"/>
        </w:rPr>
        <w:t>m</w:t>
      </w:r>
      <w:r>
        <w:rPr>
          <w:sz w:val="28"/>
          <w:szCs w:val="28"/>
          <w:lang w:eastAsia="x-none"/>
        </w:rPr>
        <w:t xml:space="preserve"> a abertura de crédito</w:t>
      </w:r>
      <w:r>
        <w:rPr>
          <w:sz w:val="28"/>
          <w:szCs w:val="28"/>
          <w:lang w:eastAsia="x-none"/>
        </w:rPr>
        <w:t>s</w:t>
      </w:r>
      <w:r>
        <w:rPr>
          <w:sz w:val="28"/>
          <w:szCs w:val="28"/>
          <w:lang w:eastAsia="x-none"/>
        </w:rPr>
        <w:t xml:space="preserve"> suplementar</w:t>
      </w:r>
      <w:r>
        <w:rPr>
          <w:sz w:val="28"/>
          <w:szCs w:val="28"/>
          <w:lang w:eastAsia="x-none"/>
        </w:rPr>
        <w:t>es</w:t>
      </w:r>
      <w:r>
        <w:rPr>
          <w:sz w:val="28"/>
          <w:szCs w:val="28"/>
          <w:lang w:eastAsia="x-none"/>
        </w:rPr>
        <w:t xml:space="preserve"> na Lei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6011, de 05 de dezembro de 2023 que estima a receita e fixa a despesa do Município de Três Passos para o exercício de 2024.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 de Resolução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3/24 </w:t>
      </w:r>
      <w:r>
        <w:rPr>
          <w:sz w:val="28"/>
          <w:szCs w:val="28"/>
          <w:lang w:eastAsia="x-none"/>
        </w:rPr>
        <w:t>e Emenda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17/24</w:t>
      </w:r>
      <w:r>
        <w:rPr>
          <w:sz w:val="28"/>
          <w:szCs w:val="28"/>
          <w:lang w:eastAsia="x-none"/>
        </w:rPr>
        <w:t>, cujas ementas já foram lidas na reunião anterior, da Comissão de Constituição e Redação.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69/24 – </w:t>
      </w:r>
      <w:r>
        <w:rPr>
          <w:b w:val="false"/>
          <w:bCs w:val="false"/>
          <w:color w:val="auto"/>
          <w:sz w:val="28"/>
          <w:szCs w:val="28"/>
        </w:rPr>
        <w:t>Autoriza a abertura de crédito suplementar na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6011, de 05 de dezembro de 2023 que estima a receita e fixa a despesa do Município de Três Passos para o exercício de 2024, no valor de R$ 534.182,73, oriundo de emenda parlamentar federal, para contabilização da despesa referente à construção de uma estrutura fixa para abrigar a usina de asfalto quente.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>A</w:t>
      </w:r>
      <w:r>
        <w:rPr>
          <w:sz w:val="28"/>
          <w:szCs w:val="28"/>
        </w:rPr>
        <w:t xml:space="preserve"> orientação técnica </w:t>
      </w:r>
      <w:r>
        <w:rPr>
          <w:sz w:val="28"/>
          <w:szCs w:val="28"/>
        </w:rPr>
        <w:t>já foi fornecida na reunião anterior.</w:t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>Foi encaminhado ao Executivo Municipal o Ofício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229/24, em 21/10/2024,  solicitando qual o local destinado para a construção do pavilhão da usina de asfalto quente, e se existe projeto de engenharia para tal obra. Em caso afirmativo, a Comissão necessitará de uma cópia do documento, ou das informações contidas no mesmo (área a ser construída, custo da obra, local, autorização/laudo ambiental, etc).</w:t>
      </w:r>
    </w:p>
    <w:p>
      <w:pPr>
        <w:pStyle w:val="Normal"/>
        <w:numPr>
          <w:ilvl w:val="0"/>
          <w:numId w:val="0"/>
        </w:numPr>
        <w:ind w:left="360" w:right="0" w:hanging="0"/>
        <w:jc w:val="both"/>
        <w:rPr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 xml:space="preserve">Até o presente momento, o Executivo não enviou resposta ao que foi solicitado. </w:t>
      </w:r>
    </w:p>
    <w:p>
      <w:pPr>
        <w:pStyle w:val="Normal"/>
        <w:ind w:right="0" w:hanging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b/>
          <w:color w:val="FF0000"/>
          <w:sz w:val="28"/>
          <w:szCs w:val="28"/>
          <w:shd w:fill="auto" w:val="clear"/>
        </w:rPr>
        <w:t>RELATOR</w:t>
      </w:r>
      <w:r>
        <w:rPr>
          <w:b/>
          <w:color w:val="FF0000"/>
          <w:sz w:val="28"/>
          <w:szCs w:val="28"/>
          <w:shd w:fill="auto" w:val="clear"/>
        </w:rPr>
        <w:t xml:space="preserve"> </w:t>
      </w:r>
      <w:r>
        <w:rPr>
          <w:b/>
          <w:color w:val="FF0000"/>
          <w:sz w:val="28"/>
          <w:szCs w:val="28"/>
          <w:shd w:fill="auto" w:val="clear"/>
        </w:rPr>
        <w:t>GILMAR: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</w:t>
      </w:r>
      <w:r>
        <w:rPr>
          <w:sz w:val="28"/>
          <w:szCs w:val="28"/>
        </w:rPr>
        <w:t>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7</w:t>
      </w:r>
      <w:r>
        <w:rPr>
          <w:b/>
          <w:color w:val="4472C4"/>
          <w:sz w:val="28"/>
          <w:szCs w:val="28"/>
        </w:rPr>
        <w:t>3</w:t>
      </w:r>
      <w:r>
        <w:rPr>
          <w:b/>
          <w:color w:val="4472C4"/>
          <w:sz w:val="28"/>
          <w:szCs w:val="28"/>
        </w:rPr>
        <w:t xml:space="preserve">/24 – </w:t>
      </w:r>
      <w:r>
        <w:rPr>
          <w:b w:val="false"/>
          <w:bCs w:val="false"/>
          <w:color w:val="auto"/>
          <w:sz w:val="28"/>
          <w:szCs w:val="28"/>
        </w:rPr>
        <w:t>Autoriza a abertura de crédito suplementar na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6011, de 05 de dezembro de 2023 que estima a receita e fixa a despesa do Município de Três Passos para o exercício de 2024, no valor de R$ 2.000.000,00, para contabilização das despesas referentes à aquisição de dois ônibus escolares, dois carros pedagógicos e cento e cinco notebooks, destinados ao ensino fundamental.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>Solicito a orientação técnica.</w:t>
      </w:r>
    </w:p>
    <w:p>
      <w:pPr>
        <w:pStyle w:val="Normal"/>
        <w:ind w:right="0" w:hanging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b/>
          <w:color w:val="FF0000"/>
          <w:sz w:val="28"/>
          <w:szCs w:val="28"/>
          <w:shd w:fill="auto" w:val="clear"/>
        </w:rPr>
        <w:t>RELATORA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color w:val="auto"/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RESOLUÇÃO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3/24 – </w:t>
      </w:r>
      <w:r>
        <w:rPr>
          <w:b w:val="false"/>
          <w:bCs w:val="false"/>
          <w:color w:val="auto"/>
          <w:sz w:val="28"/>
          <w:szCs w:val="28"/>
        </w:rPr>
        <w:t xml:space="preserve">Institui o Regimento Interno da Câmara Municipal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Este projeto estabelece o novo Regimento Interno da Câmara e revoga o anterior, que é do ano de 2003 e encontra-se defasado.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/>
          <w:color w:val="2A6099"/>
          <w:sz w:val="28"/>
          <w:szCs w:val="28"/>
        </w:rPr>
        <w:t>EMENDA N</w:t>
      </w:r>
      <w:r>
        <w:rPr>
          <w:b/>
          <w:bCs/>
          <w:strike/>
          <w:color w:val="2A6099"/>
          <w:sz w:val="28"/>
          <w:szCs w:val="28"/>
        </w:rPr>
        <w:t>º</w:t>
      </w:r>
      <w:r>
        <w:rPr>
          <w:b/>
          <w:bCs/>
          <w:color w:val="2A6099"/>
          <w:sz w:val="28"/>
          <w:szCs w:val="28"/>
        </w:rPr>
        <w:t xml:space="preserve"> 17/24 AO PROJETO DE RESOLUÇÃO N</w:t>
      </w:r>
      <w:r>
        <w:rPr>
          <w:b/>
          <w:bCs/>
          <w:strike/>
          <w:color w:val="2A6099"/>
          <w:sz w:val="28"/>
          <w:szCs w:val="28"/>
        </w:rPr>
        <w:t>º</w:t>
      </w:r>
      <w:r>
        <w:rPr>
          <w:b/>
          <w:bCs/>
          <w:color w:val="2A6099"/>
          <w:sz w:val="28"/>
          <w:szCs w:val="28"/>
        </w:rPr>
        <w:t xml:space="preserve"> 3/24</w:t>
      </w:r>
      <w:r>
        <w:rPr>
          <w:b w:val="false"/>
          <w:bCs w:val="false"/>
          <w:color w:val="auto"/>
          <w:sz w:val="28"/>
          <w:szCs w:val="28"/>
        </w:rPr>
        <w:t xml:space="preserve"> – altera o horário de início das reuniões das Comissões Permanentes para as 17h45min, em vez das 17h.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Solicito a orientação técnica.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__________________________________________________________________________________</w:t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b/>
          <w:color w:val="FF0000"/>
          <w:sz w:val="28"/>
          <w:szCs w:val="28"/>
          <w:shd w:fill="auto" w:val="clear"/>
        </w:rPr>
        <w:t xml:space="preserve">RELATOR </w:t>
      </w:r>
      <w:r>
        <w:rPr>
          <w:b/>
          <w:color w:val="FF0000"/>
          <w:sz w:val="28"/>
          <w:szCs w:val="28"/>
          <w:shd w:fill="auto" w:val="clear"/>
        </w:rPr>
        <w:t>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34835-B84B-40FB-9DC3-5C48A2154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LibreOffice/7.4.2.3$Windows_X86_64 LibreOffice_project/382eef1f22670f7f4118c8c2dd222ec7ad009daf</Application>
  <AppVersion>15.0000</AppVersion>
  <Pages>3</Pages>
  <Words>798</Words>
  <Characters>4999</Characters>
  <CharactersWithSpaces>5723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2024-09-04T09:51:00Z</dcterms:created>
  <dc:creator>Cristina</dc:creator>
  <dc:description/>
  <dc:language>pt-BR</dc:language>
  <cp:lastModifiedBy/>
  <cp:lastPrinted>2024-09-11T11:01:21Z</cp:lastPrinted>
  <dcterms:modified xsi:type="dcterms:W3CDTF">2024-10-24T09:39:44Z</dcterms:modified>
  <cp:revision>73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