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0"/>
          <w:szCs w:val="20"/>
        </w:rPr>
      </w:pPr>
      <w:bookmarkStart w:id="0" w:name="CÂMARA_MUNICIPAL_DE_VEREADORES_DE_TRÊS_P"/>
      <w:bookmarkEnd w:id="0"/>
      <w:r>
        <w:rPr>
          <w:color w:val="000009"/>
          <w:sz w:val="20"/>
          <w:szCs w:val="20"/>
        </w:rPr>
        <w:t>Estado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Rio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Grande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pacing w:val="-5"/>
          <w:sz w:val="20"/>
          <w:szCs w:val="20"/>
        </w:rPr>
        <w:t>Sul</w:t>
      </w:r>
    </w:p>
    <w:p>
      <w:pPr>
        <w:pStyle w:val="Corpodotexto"/>
        <w:ind w:left="96" w:right="93" w:hanging="0"/>
        <w:jc w:val="center"/>
        <w:rPr>
          <w:sz w:val="20"/>
          <w:szCs w:val="20"/>
        </w:rPr>
      </w:pPr>
      <w:bookmarkStart w:id="1" w:name="________________________________________"/>
      <w:bookmarkEnd w:id="1"/>
      <w:r>
        <w:rPr>
          <w:color w:val="000009"/>
          <w:sz w:val="20"/>
          <w:szCs w:val="20"/>
        </w:rPr>
        <w:t>CÂMARA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MUNICIPAL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VEREADORES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TRÊS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2"/>
          <w:sz w:val="20"/>
          <w:szCs w:val="20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6520 w 3024000"/>
                            <a:gd name="textAreaTop" fmla="*/ 0 h 720"/>
                            <a:gd name="textAreaBottom" fmla="*/ 1008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C9211E"/>
        </w:rPr>
      </w:pPr>
      <w:r>
        <w:rPr>
          <w:color w:val="C9211E"/>
        </w:rPr>
        <w:t>PRESIDENTE JAIR: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  <w:spacing w:val="-6"/>
        </w:rPr>
        <w:t>SEGUNDA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– CPI CRIADA PARA APURAÇÃO DO SEGUINTE FATO: USO DA MÁQUINA PÚBLICA NO PERÍODO ELEITORAL VEDADO, NO ANO DE 2024.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DIA 14 DE NOVEMBRO</w:t>
      </w:r>
      <w:r>
        <w:rPr>
          <w:color w:val="0000FF"/>
        </w:rPr>
        <w:t xml:space="preserve"> DE 2024</w:t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 xml:space="preserve">HORÁRIO: </w:t>
      </w:r>
      <w:r>
        <w:rPr>
          <w:color w:val="0000FF"/>
        </w:rPr>
        <w:t>17h30min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/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JAIR LOCATELLI, JOÃO BOLL E GILMAR MAIER</w:t>
      </w:r>
    </w:p>
    <w:p>
      <w:pPr>
        <w:pStyle w:val="Corpodotexto"/>
        <w:ind w:left="97" w:right="91" w:hanging="0"/>
        <w:jc w:val="center"/>
        <w:rPr/>
      </w:pPr>
      <w: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30520 w 3528000"/>
                            <a:gd name="textAreaTop" fmla="*/ 0 h 720"/>
                            <a:gd name="textAreaBottom" fmla="*/ 1008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 xml:space="preserve">      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  <w:t xml:space="preserve">PRESIDENTE </w:t>
      </w:r>
      <w:r>
        <w:rPr>
          <w:b/>
          <w:bCs/>
          <w:color w:val="C9211E"/>
          <w:u w:val="none" w:color="000008"/>
        </w:rPr>
        <w:t>JAIR: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PASSAMOS ENTÃO PARA A DEFINIÇÃO DO PLANO DE TRABALHO DA CPI, DOCUMENTO ESTE DE QUE FAREI A LEITURA A PARTIR DE AGORA.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CPI, se favoráveis ou não ao Plano de Trabalho.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Portanto, a Comissão Parlamentar de Inquérito é favorável (ou desfavorável) ao Plano Trabalho.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NADA MAIS HAVENDO A TRATAR, ENCERRO A PRESENTE REUNIÃO DA CPI.</w:t>
      </w:r>
    </w:p>
    <w:sectPr>
      <w:type w:val="nextPage"/>
      <w:pgSz w:w="11906" w:h="16838"/>
      <w:pgMar w:left="1020" w:right="740" w:gutter="0" w:header="0" w:top="75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LibreOffice/7.4.2.3$Windows_X86_64 LibreOffice_project/382eef1f22670f7f4118c8c2dd222ec7ad009daf</Application>
  <AppVersion>15.0000</AppVersion>
  <Pages>1</Pages>
  <Words>137</Words>
  <Characters>746</Characters>
  <CharactersWithSpaces>874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2024-11-14T10:28:52Z</dcterms:modified>
  <cp:revision>19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