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  <w:lang w:val="pt-BR"/>
        </w:rPr>
        <w:t xml:space="preserve"> DE MAIO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38/25, </w:t>
      </w:r>
      <w:r>
        <w:rPr>
          <w:b w:val="false"/>
          <w:bCs w:val="false"/>
          <w:color w:val="auto"/>
          <w:sz w:val="28"/>
          <w:szCs w:val="28"/>
        </w:rPr>
        <w:t>58/25, 60/25 a 62/25.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62/25 a 63/25.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FFF5CE" w:val="clear"/>
        </w:rPr>
      </w:pPr>
      <w:r>
        <w:rPr>
          <w:color w:val="000000"/>
          <w:sz w:val="28"/>
          <w:szCs w:val="28"/>
          <w:shd w:fill="FFF5CE" w:val="clear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aumento do número de vagas do cargo de motorista, de 33 para 38 vagas.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60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5.902, de 2023, que dispõe sobre a criação do Programa Auxílio Transporte Escolar a estudantes de ensino médio cursos de nível técnico e ensino superior (universitário).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incisos I, II e II</w:t>
      </w:r>
      <w:r>
        <w:rPr>
          <w:b w:val="false"/>
          <w:bCs w:val="false"/>
          <w:color w:val="auto"/>
          <w:sz w:val="28"/>
          <w:szCs w:val="28"/>
        </w:rPr>
        <w:t xml:space="preserve">I </w:t>
      </w:r>
      <w:r>
        <w:rPr>
          <w:b w:val="false"/>
          <w:bCs w:val="false"/>
          <w:color w:val="auto"/>
          <w:sz w:val="28"/>
          <w:szCs w:val="28"/>
        </w:rPr>
        <w:t>do art. 5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da referida lei, reajustando os valores do auxílio financeiro, passando para 1,10 URM por dia para municípios distantes até 70km; 1,20 URM por dia para municípios distantes até 100km; e 1,30 URM por dia para municípios distantes até 150km.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61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a obrigatoriedade da microchipagem de cães e gatos para a identificação e registro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tutores de cães e gatos terão até dois anos, a partir da publicação da Lei, para microchipar e cadastrar seus animais, sendo que a Secretaria Municipal de Meio Ambiente procederá na realização de processo licitatório específico para a contratação de empresa especializada, com profissionais habilitados para a aplicação dos microchips, além da aquisição de software de gestão dos dados e de leitores eletrônicos apropriados.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62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especial no valor de até R$ 78.575,00, para correta contabilização da contratação de empresa para transformação e adaptação de veículo Sprinter, Mercedes-Benz 2020, em farmácia móvel.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eu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63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suplementar no valor de R$ R$ 566.194,00, para a contabilização das despesas previstas no Contrato de Repasse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948458/2023/MESP/CAIXA, objetivando execução de Ações relativas ao Esporte com construção de quadra poliesportiva coberta na EMEF Gonçalves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eu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à aprovação das Contas Anuais e ficará, pelo prazo de sessenta dias, juntamente com o processo de contas, sob análise nesta Comissão,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Após este prazo de sessenta dias (10 de junho de 2025), eu terei o prazo de quinze dias, como relatora, para emitir o meu voto, que embasará o Parecer da Comissão.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LibreOffice/25.2.2.2$Windows_X86_64 LibreOffice_project/7370d4be9e3cf6031a51beef54ff3bda878e3fac</Application>
  <AppVersion>15.0000</AppVersion>
  <Pages>6</Pages>
  <Words>1485</Words>
  <Characters>9764</Characters>
  <CharactersWithSpaces>11101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2025-05-21T09:46:24Z</dcterms:modified>
  <cp:revision>277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