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szCs w:val="28"/>
        </w:rPr>
      </w:pPr>
      <w:r>
        <w:rPr>
          <w:b/>
          <w:bCs/>
          <w:sz w:val="28"/>
          <w:szCs w:val="28"/>
        </w:rPr>
        <w:drawing>
          <wp:anchor behindDoc="0" distT="0" distB="9525" distL="114300" distR="114300" simplePos="0" locked="0" layoutInCell="0" allowOverlap="1" relativeHeight="7">
            <wp:simplePos x="0" y="0"/>
            <wp:positionH relativeFrom="column">
              <wp:posOffset>2670810</wp:posOffset>
            </wp:positionH>
            <wp:positionV relativeFrom="paragraph">
              <wp:posOffset>1905</wp:posOffset>
            </wp:positionV>
            <wp:extent cx="800100" cy="96202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962025"/>
                    </a:xfrm>
                    <a:prstGeom prst="rect">
                      <a:avLst/>
                    </a:prstGeom>
                    <a:noFill/>
                  </pic:spPr>
                </pic:pic>
              </a:graphicData>
            </a:graphic>
          </wp:anchor>
        </w:drawing>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pPr>
      <w:r>
        <w:rPr/>
      </w:r>
    </w:p>
    <w:p>
      <w:pPr>
        <w:pStyle w:val="Normal"/>
        <w:jc w:val="center"/>
        <w:rPr>
          <w:sz w:val="20"/>
          <w:szCs w:val="20"/>
        </w:rPr>
      </w:pPr>
      <w:r>
        <w:rPr>
          <w:sz w:val="20"/>
          <w:szCs w:val="20"/>
        </w:rPr>
        <w:t>Estado do Rio Grande do Sul</w:t>
      </w:r>
    </w:p>
    <w:p>
      <w:pPr>
        <w:pStyle w:val="Heading1"/>
        <w:rPr>
          <w:sz w:val="20"/>
          <w:szCs w:val="20"/>
        </w:rPr>
      </w:pPr>
      <w:r>
        <w:rPr>
          <w:sz w:val="20"/>
          <w:szCs w:val="20"/>
        </w:rPr>
        <w:t>CÂMARA MUNICIPAL DE TRÊS PASSOS</w:t>
      </w:r>
    </w:p>
    <w:p>
      <w:pPr>
        <w:pStyle w:val="Heading2"/>
        <w:jc w:val="center"/>
        <w:rPr/>
      </w:pPr>
      <w:r>
        <w:rPr>
          <w:b w:val="false"/>
          <w:sz w:val="28"/>
          <w:szCs w:val="28"/>
        </w:rPr>
        <w:t>_____________________________________________________________________</w:t>
      </w:r>
    </w:p>
    <w:p>
      <w:pPr>
        <w:pStyle w:val="Normal"/>
        <w:jc w:val="center"/>
        <w:rPr>
          <w:b/>
          <w:bCs/>
          <w:color w:val="0000FF"/>
          <w:sz w:val="28"/>
          <w:szCs w:val="28"/>
        </w:rPr>
      </w:pPr>
      <w:r>
        <w:rPr>
          <w:b/>
          <w:bCs/>
          <w:color w:val="0000FF"/>
          <w:sz w:val="28"/>
          <w:szCs w:val="28"/>
        </w:rPr>
      </w:r>
    </w:p>
    <w:p>
      <w:pPr>
        <w:pStyle w:val="Normal"/>
        <w:jc w:val="center"/>
        <w:rPr>
          <w:b/>
          <w:bCs/>
          <w:color w:val="0000FF"/>
          <w:sz w:val="28"/>
          <w:szCs w:val="28"/>
        </w:rPr>
      </w:pPr>
      <w:r>
        <w:rPr>
          <w:b/>
          <w:bCs/>
          <w:color w:val="0000FF"/>
          <w:sz w:val="28"/>
          <w:szCs w:val="28"/>
        </w:rPr>
        <w:t>COMISSÃO ESPECIAL FORMADA PARA APRESENTAÇÃO DE PROPOSTA DE ALTERAÇÃO DO REGIMENTO INTERNO DA CÂMARA MUNICIPAL</w:t>
      </w:r>
    </w:p>
    <w:p>
      <w:pPr>
        <w:pStyle w:val="Heading2"/>
        <w:jc w:val="center"/>
        <w:rPr>
          <w:color w:val="0000FF"/>
          <w:sz w:val="28"/>
          <w:szCs w:val="28"/>
          <w:lang w:val="pt-BR"/>
        </w:rPr>
      </w:pPr>
      <w:r>
        <w:rPr>
          <w:color w:val="0000FF"/>
          <w:sz w:val="28"/>
          <w:szCs w:val="28"/>
          <w:lang w:val="pt-BR"/>
        </w:rPr>
      </w:r>
    </w:p>
    <w:p>
      <w:pPr>
        <w:pStyle w:val="Heading2"/>
        <w:jc w:val="center"/>
        <w:rPr/>
      </w:pPr>
      <w:r>
        <w:rPr>
          <w:color w:val="0000FF"/>
          <w:sz w:val="28"/>
          <w:szCs w:val="28"/>
          <w:lang w:val="pt-BR"/>
        </w:rPr>
        <w:t>QUARTA REUNIÃO</w:t>
      </w:r>
    </w:p>
    <w:p>
      <w:pPr>
        <w:pStyle w:val="Heading2"/>
        <w:jc w:val="center"/>
        <w:rPr/>
      </w:pPr>
      <w:r>
        <w:rPr>
          <w:strike w:val="false"/>
          <w:dstrike w:val="false"/>
          <w:color w:val="0000FF"/>
          <w:sz w:val="28"/>
          <w:szCs w:val="28"/>
        </w:rPr>
        <w:t>DATA: 11</w:t>
      </w:r>
      <w:r>
        <w:rPr>
          <w:strike w:val="false"/>
          <w:dstrike w:val="false"/>
          <w:color w:val="0000FF"/>
          <w:sz w:val="28"/>
          <w:szCs w:val="28"/>
          <w:lang w:val="pt-BR"/>
        </w:rPr>
        <w:t xml:space="preserve"> DE SETEMBRO DE 2025</w:t>
      </w:r>
    </w:p>
    <w:p>
      <w:pPr>
        <w:pStyle w:val="Normal"/>
        <w:jc w:val="center"/>
        <w:rPr>
          <w:b/>
          <w:bCs/>
          <w:strike w:val="false"/>
          <w:dstrike w:val="false"/>
          <w:color w:val="0000FF"/>
          <w:sz w:val="28"/>
          <w:szCs w:val="28"/>
          <w:lang w:val="pt-BR"/>
        </w:rPr>
      </w:pPr>
      <w:r>
        <w:rPr>
          <w:b/>
          <w:bCs/>
          <w:strike w:val="false"/>
          <w:dstrike w:val="false"/>
          <w:color w:val="0000FF"/>
          <w:sz w:val="28"/>
          <w:szCs w:val="28"/>
          <w:lang w:val="pt-BR"/>
        </w:rPr>
        <w:t>HORÁRIO: 18h15min</w:t>
      </w:r>
    </w:p>
    <w:p>
      <w:pPr>
        <w:pStyle w:val="Heading2"/>
        <w:jc w:val="center"/>
        <w:rPr>
          <w:b w:val="false"/>
          <w:bCs w:val="false"/>
          <w:color w:val="auto"/>
        </w:rPr>
      </w:pPr>
      <w:r>
        <w:rPr>
          <w:b w:val="false"/>
          <w:bCs w:val="false"/>
          <w:color w:val="auto"/>
          <w:sz w:val="28"/>
          <w:szCs w:val="28"/>
        </w:rPr>
        <w:t>______________________________________________________________________</w:t>
      </w:r>
    </w:p>
    <w:p>
      <w:pPr>
        <w:pStyle w:val="Normal"/>
        <w:jc w:val="center"/>
        <w:rPr>
          <w:b/>
          <w:bCs/>
          <w:sz w:val="28"/>
          <w:szCs w:val="28"/>
        </w:rPr>
      </w:pPr>
      <w:r>
        <w:rPr>
          <w:b/>
          <w:bCs/>
          <w:color w:val="FF0000"/>
          <w:sz w:val="28"/>
          <w:szCs w:val="28"/>
          <w:lang w:eastAsia="x-none"/>
        </w:rPr>
        <w:t>PRESIDENTE OSVALDIR:</w:t>
      </w:r>
    </w:p>
    <w:p>
      <w:pPr>
        <w:pStyle w:val="Normal"/>
        <w:jc w:val="both"/>
        <w:rPr>
          <w:b/>
          <w:color w:val="auto"/>
          <w:sz w:val="28"/>
          <w:szCs w:val="28"/>
        </w:rPr>
      </w:pPr>
      <w:r>
        <w:rPr>
          <w:b/>
          <w:color w:val="auto"/>
          <w:sz w:val="28"/>
          <w:szCs w:val="28"/>
        </w:rPr>
      </w:r>
    </w:p>
    <w:p>
      <w:pPr>
        <w:pStyle w:val="Normal"/>
        <w:jc w:val="both"/>
        <w:rPr>
          <w:b w:val="false"/>
          <w:bCs w:val="false"/>
          <w:color w:val="auto"/>
          <w:sz w:val="28"/>
          <w:szCs w:val="28"/>
        </w:rPr>
      </w:pPr>
      <w:r>
        <w:rPr>
          <w:b w:val="false"/>
          <w:bCs w:val="false"/>
          <w:color w:val="auto"/>
          <w:sz w:val="28"/>
          <w:szCs w:val="28"/>
        </w:rPr>
        <w:t>VERIFICO QUE HÁ QUÓRUM MÍNIMO PARA O INÍCIO DA PRESENTE REUNIÃO.</w:t>
      </w:r>
    </w:p>
    <w:p>
      <w:pPr>
        <w:pStyle w:val="Normal"/>
        <w:jc w:val="both"/>
        <w:rPr>
          <w:b/>
          <w:color w:val="auto"/>
          <w:sz w:val="28"/>
          <w:szCs w:val="28"/>
        </w:rPr>
      </w:pPr>
      <w:r>
        <w:rPr>
          <w:b/>
          <w:color w:val="auto"/>
          <w:sz w:val="28"/>
          <w:szCs w:val="28"/>
        </w:rPr>
        <w:t>_____________________________________________________________________</w:t>
      </w:r>
    </w:p>
    <w:p>
      <w:pPr>
        <w:pStyle w:val="Normal"/>
        <w:jc w:val="center"/>
        <w:rPr>
          <w:b/>
          <w:bCs/>
          <w:sz w:val="28"/>
          <w:szCs w:val="28"/>
        </w:rPr>
      </w:pPr>
      <w:r>
        <w:rPr>
          <w:b/>
          <w:bCs/>
          <w:color w:val="FF0000"/>
          <w:sz w:val="28"/>
          <w:szCs w:val="28"/>
          <w:lang w:eastAsia="x-none"/>
        </w:rPr>
        <w:t>PRESIDENTE OSVALDIR:</w:t>
      </w:r>
    </w:p>
    <w:p>
      <w:pPr>
        <w:pStyle w:val="Normal"/>
        <w:jc w:val="both"/>
        <w:rPr>
          <w:b/>
          <w:color w:val="auto"/>
          <w:sz w:val="28"/>
          <w:szCs w:val="28"/>
        </w:rPr>
      </w:pPr>
      <w:r>
        <w:rPr>
          <w:b/>
          <w:color w:val="auto"/>
          <w:sz w:val="28"/>
          <w:szCs w:val="28"/>
        </w:rPr>
      </w:r>
    </w:p>
    <w:p>
      <w:pPr>
        <w:pStyle w:val="Normal"/>
        <w:jc w:val="both"/>
        <w:rPr>
          <w:b w:val="false"/>
          <w:bCs w:val="false"/>
          <w:color w:val="auto"/>
          <w:sz w:val="28"/>
          <w:szCs w:val="28"/>
        </w:rPr>
      </w:pPr>
      <w:r>
        <w:rPr>
          <w:b w:val="false"/>
          <w:bCs w:val="false"/>
          <w:color w:val="auto"/>
          <w:sz w:val="28"/>
          <w:szCs w:val="28"/>
        </w:rPr>
        <w:t>PRIMEIRAMENTE, PASSAMOS À VOTAÇÃO DA ATA DA REUNIÃO ANTERIOR.</w:t>
      </w:r>
    </w:p>
    <w:p>
      <w:pPr>
        <w:pStyle w:val="Normal"/>
        <w:jc w:val="both"/>
        <w:rPr>
          <w:b w:val="false"/>
          <w:bCs w:val="false"/>
          <w:color w:val="auto"/>
          <w:sz w:val="28"/>
          <w:szCs w:val="28"/>
        </w:rPr>
      </w:pPr>
      <w:r>
        <w:rPr>
          <w:b w:val="false"/>
          <w:bCs w:val="false"/>
          <w:color w:val="auto"/>
          <w:sz w:val="28"/>
          <w:szCs w:val="28"/>
        </w:rPr>
      </w:r>
    </w:p>
    <w:p>
      <w:pPr>
        <w:pStyle w:val="Normal"/>
        <w:jc w:val="both"/>
        <w:rPr>
          <w:b w:val="false"/>
          <w:bCs w:val="false"/>
          <w:color w:val="auto"/>
          <w:sz w:val="28"/>
          <w:szCs w:val="28"/>
        </w:rPr>
      </w:pPr>
      <w:r>
        <w:rPr>
          <w:b w:val="false"/>
          <w:bCs w:val="false"/>
          <w:color w:val="auto"/>
          <w:sz w:val="28"/>
          <w:szCs w:val="28"/>
        </w:rPr>
        <w:t>O CONTEÚDO DA ATA FOI DISPONIBILIZADO ANTERIORMENTE AOS MEMBROS DESTA COMISSÃO, POR MEIO DO ENVIO ELETRÔNICO (E-MAIL E WHATSAPP).</w:t>
      </w:r>
    </w:p>
    <w:p>
      <w:pPr>
        <w:pStyle w:val="Normal"/>
        <w:jc w:val="both"/>
        <w:rPr>
          <w:b/>
          <w:color w:val="auto"/>
          <w:sz w:val="28"/>
          <w:szCs w:val="28"/>
        </w:rPr>
      </w:pPr>
      <w:r>
        <w:rPr>
          <w:b/>
          <w:color w:val="auto"/>
          <w:sz w:val="28"/>
          <w:szCs w:val="28"/>
        </w:rPr>
      </w:r>
    </w:p>
    <w:p>
      <w:pPr>
        <w:pStyle w:val="Normal"/>
        <w:jc w:val="both"/>
        <w:rPr>
          <w:b/>
          <w:color w:val="auto"/>
          <w:sz w:val="28"/>
          <w:szCs w:val="28"/>
        </w:rPr>
      </w:pPr>
      <w:r>
        <w:rPr>
          <w:b/>
          <w:color w:val="auto"/>
          <w:sz w:val="28"/>
          <w:szCs w:val="28"/>
        </w:rPr>
        <w:t>COLOCO EM VOTAÇÃO A ATA:</w:t>
      </w:r>
    </w:p>
    <w:p>
      <w:pPr>
        <w:pStyle w:val="Normal"/>
        <w:jc w:val="both"/>
        <w:rPr>
          <w:b w:val="false"/>
          <w:bCs w:val="false"/>
          <w:i/>
          <w:i/>
          <w:iCs/>
          <w:color w:val="auto"/>
          <w:sz w:val="28"/>
          <w:szCs w:val="28"/>
        </w:rPr>
      </w:pPr>
      <w:r>
        <w:rPr>
          <w:b w:val="false"/>
          <w:bCs w:val="false"/>
          <w:i/>
          <w:iCs/>
          <w:color w:val="auto"/>
          <w:sz w:val="28"/>
          <w:szCs w:val="28"/>
        </w:rPr>
        <w:t xml:space="preserve">VEREADORES FAVORÁVEIS PERMANEÇAM COMO ESTÃO E OS CONTRÁRIOS SE MANIFESTEM. </w:t>
      </w:r>
    </w:p>
    <w:p>
      <w:pPr>
        <w:pStyle w:val="Normal"/>
        <w:jc w:val="both"/>
        <w:rPr>
          <w:b/>
          <w:color w:val="auto"/>
          <w:sz w:val="28"/>
          <w:szCs w:val="28"/>
        </w:rPr>
      </w:pPr>
      <w:r>
        <w:rPr>
          <w:b/>
          <w:color w:val="auto"/>
          <w:sz w:val="28"/>
          <w:szCs w:val="28"/>
        </w:rPr>
        <w:t>_____________________________________________________________________</w:t>
      </w:r>
    </w:p>
    <w:p>
      <w:pPr>
        <w:pStyle w:val="Normal"/>
        <w:jc w:val="center"/>
        <w:rPr>
          <w:b/>
          <w:bCs/>
          <w:sz w:val="28"/>
          <w:szCs w:val="28"/>
        </w:rPr>
      </w:pPr>
      <w:r>
        <w:rPr>
          <w:b/>
          <w:bCs/>
          <w:color w:val="FF0000"/>
          <w:sz w:val="28"/>
          <w:szCs w:val="28"/>
          <w:lang w:eastAsia="x-none"/>
        </w:rPr>
        <w:t>PRESIDENTE OSVALDIR:</w:t>
      </w:r>
    </w:p>
    <w:p>
      <w:pPr>
        <w:pStyle w:val="Normal"/>
        <w:jc w:val="both"/>
        <w:rPr>
          <w:b/>
          <w:color w:val="auto"/>
          <w:sz w:val="28"/>
          <w:szCs w:val="28"/>
        </w:rPr>
      </w:pPr>
      <w:r>
        <w:rPr>
          <w:b/>
          <w:color w:val="auto"/>
          <w:sz w:val="28"/>
          <w:szCs w:val="28"/>
        </w:rPr>
      </w:r>
    </w:p>
    <w:p>
      <w:pPr>
        <w:pStyle w:val="Normal"/>
        <w:jc w:val="both"/>
        <w:rPr>
          <w:b/>
          <w:color w:val="auto"/>
          <w:sz w:val="28"/>
          <w:szCs w:val="28"/>
        </w:rPr>
      </w:pPr>
      <w:r>
        <w:rPr>
          <w:b/>
          <w:color w:val="auto"/>
          <w:sz w:val="28"/>
          <w:szCs w:val="28"/>
        </w:rPr>
        <w:t xml:space="preserve">COMUNICAÇÃO DA MATÉRIA ENCAMINHADA PELA MESA DIRETORA: </w:t>
      </w:r>
    </w:p>
    <w:p>
      <w:pPr>
        <w:pStyle w:val="Normal"/>
        <w:jc w:val="both"/>
        <w:rPr>
          <w:b/>
          <w:color w:val="auto"/>
          <w:sz w:val="28"/>
          <w:szCs w:val="28"/>
        </w:rPr>
      </w:pPr>
      <w:r>
        <w:rPr>
          <w:b/>
          <w:color w:val="auto"/>
          <w:sz w:val="28"/>
          <w:szCs w:val="28"/>
        </w:rPr>
      </w:r>
    </w:p>
    <w:p>
      <w:pPr>
        <w:pStyle w:val="Normal"/>
        <w:jc w:val="both"/>
        <w:rPr>
          <w:b w:val="false"/>
          <w:bCs w:val="false"/>
          <w:color w:val="auto"/>
          <w:sz w:val="28"/>
          <w:szCs w:val="28"/>
        </w:rPr>
      </w:pPr>
      <w:r>
        <w:rPr>
          <w:b w:val="false"/>
          <w:bCs w:val="false"/>
          <w:color w:val="auto"/>
          <w:sz w:val="28"/>
          <w:szCs w:val="28"/>
        </w:rPr>
        <w:t>Requerimento n</w:t>
      </w:r>
      <w:r>
        <w:rPr>
          <w:b w:val="false"/>
          <w:bCs w:val="false"/>
          <w:strike/>
          <w:color w:val="auto"/>
          <w:sz w:val="28"/>
          <w:szCs w:val="28"/>
        </w:rPr>
        <w:t>º</w:t>
      </w:r>
      <w:r>
        <w:rPr>
          <w:b w:val="false"/>
          <w:bCs w:val="false"/>
          <w:color w:val="auto"/>
          <w:sz w:val="28"/>
          <w:szCs w:val="28"/>
        </w:rPr>
        <w:t xml:space="preserve"> 12 de 2025, referente à formação de Comissão Especial para apresentação de proposta de alteração do Regimento Interno desta Casa Legislativa, cuja nova versão precisa ser analisada em função da sua aplicação na prática, em questões pontuais, nas atividades e funções diárias desenvolvidas na Câmara.</w:t>
      </w:r>
    </w:p>
    <w:p>
      <w:pPr>
        <w:pStyle w:val="Normal"/>
        <w:jc w:val="both"/>
        <w:rPr>
          <w:b/>
          <w:color w:val="auto"/>
          <w:sz w:val="28"/>
          <w:szCs w:val="28"/>
        </w:rPr>
      </w:pPr>
      <w:r>
        <w:rPr>
          <w:b/>
          <w:color w:val="auto"/>
          <w:sz w:val="28"/>
          <w:szCs w:val="28"/>
        </w:rPr>
        <w:t>____________________________________________________________________</w:t>
      </w:r>
    </w:p>
    <w:p>
      <w:pPr>
        <w:pStyle w:val="Normal"/>
        <w:jc w:val="center"/>
        <w:rPr>
          <w:b/>
          <w:bCs w:val="false"/>
          <w:color w:val="FF0000"/>
          <w:sz w:val="28"/>
          <w:szCs w:val="28"/>
          <w:lang w:eastAsia="x-none"/>
        </w:rPr>
      </w:pPr>
      <w:r>
        <w:rPr>
          <w:b/>
          <w:bCs w:val="false"/>
          <w:color w:val="FF0000"/>
          <w:sz w:val="28"/>
          <w:szCs w:val="28"/>
          <w:lang w:eastAsia="x-none"/>
        </w:rPr>
      </w:r>
    </w:p>
    <w:p>
      <w:pPr>
        <w:pStyle w:val="Normal"/>
        <w:jc w:val="center"/>
        <w:rPr>
          <w:b/>
          <w:bCs w:val="false"/>
          <w:color w:val="FF0000"/>
          <w:sz w:val="28"/>
          <w:szCs w:val="28"/>
          <w:lang w:eastAsia="x-none"/>
        </w:rPr>
      </w:pPr>
      <w:r>
        <w:rPr>
          <w:b/>
          <w:bCs w:val="false"/>
          <w:color w:val="FF0000"/>
          <w:sz w:val="28"/>
          <w:szCs w:val="28"/>
          <w:lang w:eastAsia="x-none"/>
        </w:rPr>
      </w:r>
    </w:p>
    <w:p>
      <w:pPr>
        <w:pStyle w:val="Normal"/>
        <w:jc w:val="center"/>
        <w:rPr>
          <w:b/>
          <w:bCs w:val="false"/>
          <w:color w:val="FF0000"/>
          <w:sz w:val="28"/>
          <w:szCs w:val="28"/>
          <w:lang w:eastAsia="x-none"/>
        </w:rPr>
      </w:pPr>
      <w:r>
        <w:rPr>
          <w:b/>
          <w:bCs w:val="false"/>
          <w:color w:val="FF0000"/>
          <w:sz w:val="28"/>
          <w:szCs w:val="28"/>
          <w:lang w:eastAsia="x-none"/>
        </w:rPr>
      </w:r>
    </w:p>
    <w:p>
      <w:pPr>
        <w:pStyle w:val="Normal"/>
        <w:jc w:val="center"/>
        <w:rPr>
          <w:b/>
          <w:bCs w:val="false"/>
          <w:color w:val="FF0000"/>
          <w:sz w:val="28"/>
          <w:szCs w:val="28"/>
          <w:lang w:eastAsia="x-none"/>
        </w:rPr>
      </w:pPr>
      <w:r>
        <w:rPr>
          <w:b/>
          <w:bCs w:val="false"/>
          <w:color w:val="FF0000"/>
          <w:sz w:val="28"/>
          <w:szCs w:val="28"/>
          <w:lang w:eastAsia="x-none"/>
        </w:rPr>
      </w:r>
    </w:p>
    <w:p>
      <w:pPr>
        <w:pStyle w:val="Normal"/>
        <w:jc w:val="center"/>
        <w:rPr>
          <w:b/>
          <w:bCs w:val="false"/>
          <w:color w:val="FF0000"/>
          <w:sz w:val="28"/>
          <w:szCs w:val="28"/>
          <w:lang w:eastAsia="x-none"/>
        </w:rPr>
      </w:pPr>
      <w:r>
        <w:rPr>
          <w:b/>
          <w:bCs w:val="false"/>
          <w:color w:val="FF0000"/>
          <w:sz w:val="28"/>
          <w:szCs w:val="28"/>
          <w:lang w:eastAsia="x-none"/>
        </w:rPr>
        <w:t>PRESIDENTE OSVALDIR:</w:t>
      </w:r>
    </w:p>
    <w:p>
      <w:pPr>
        <w:pStyle w:val="Normal"/>
        <w:jc w:val="center"/>
        <w:rPr>
          <w:b/>
          <w:bCs w:val="false"/>
          <w:color w:val="FF0000"/>
          <w:sz w:val="28"/>
          <w:szCs w:val="28"/>
          <w:lang w:eastAsia="x-none"/>
        </w:rPr>
      </w:pPr>
      <w:r>
        <w:rPr>
          <w:b/>
          <w:bCs w:val="false"/>
          <w:color w:val="FF0000"/>
          <w:sz w:val="28"/>
          <w:szCs w:val="28"/>
          <w:lang w:eastAsia="x-none"/>
        </w:rPr>
      </w:r>
    </w:p>
    <w:p>
      <w:pPr>
        <w:pStyle w:val="Normal"/>
        <w:tabs>
          <w:tab w:val="clear" w:pos="720"/>
          <w:tab w:val="left" w:pos="390" w:leader="none"/>
        </w:tabs>
        <w:jc w:val="both"/>
        <w:rPr>
          <w:b/>
          <w:color w:val="4472C4"/>
          <w:sz w:val="28"/>
          <w:szCs w:val="28"/>
        </w:rPr>
      </w:pPr>
      <w:r>
        <w:rPr>
          <w:b/>
          <w:color w:val="4472C4"/>
          <w:sz w:val="28"/>
          <w:szCs w:val="28"/>
        </w:rPr>
        <w:t>PROPOSTA DE ALTERAÇÃO DE ALTERAÇÃO DO REGIMENTO</w:t>
      </w:r>
    </w:p>
    <w:p>
      <w:pPr>
        <w:pStyle w:val="Normal"/>
        <w:tabs>
          <w:tab w:val="clear" w:pos="720"/>
          <w:tab w:val="left" w:pos="390" w:leader="none"/>
        </w:tabs>
        <w:jc w:val="both"/>
        <w:rPr/>
      </w:pPr>
      <w:r>
        <w:rPr>
          <w:b/>
          <w:color w:val="4472C4"/>
          <w:sz w:val="28"/>
          <w:szCs w:val="28"/>
        </w:rPr>
        <w:t>PROJETO DE RESOLUÇÃO N</w:t>
      </w:r>
      <w:r>
        <w:rPr>
          <w:b/>
          <w:strike/>
          <w:color w:val="4472C4"/>
          <w:sz w:val="28"/>
          <w:szCs w:val="28"/>
        </w:rPr>
        <w:t>º</w:t>
      </w:r>
      <w:r>
        <w:rPr>
          <w:b/>
          <w:color w:val="4472C4"/>
          <w:sz w:val="28"/>
          <w:szCs w:val="28"/>
        </w:rPr>
        <w:t xml:space="preserve"> 3/25 – </w:t>
      </w:r>
      <w:r>
        <w:rPr>
          <w:b w:val="false"/>
          <w:bCs w:val="false"/>
          <w:color w:val="auto"/>
          <w:sz w:val="28"/>
          <w:szCs w:val="28"/>
        </w:rPr>
        <w:t>Altera a Resolução n</w:t>
      </w:r>
      <w:r>
        <w:rPr>
          <w:b w:val="false"/>
          <w:bCs w:val="false"/>
          <w:strike/>
          <w:color w:val="auto"/>
          <w:sz w:val="28"/>
          <w:szCs w:val="28"/>
        </w:rPr>
        <w:t>º</w:t>
      </w:r>
      <w:r>
        <w:rPr>
          <w:b w:val="false"/>
          <w:bCs w:val="false"/>
          <w:color w:val="auto"/>
          <w:sz w:val="28"/>
          <w:szCs w:val="28"/>
        </w:rPr>
        <w:t xml:space="preserve"> 3, de 21 de novembro de 2024, que institui o Regimento Interno da Câmara Municipal de Três Passos.</w:t>
      </w:r>
    </w:p>
    <w:p>
      <w:pPr>
        <w:pStyle w:val="Normal"/>
        <w:tabs>
          <w:tab w:val="clear" w:pos="720"/>
          <w:tab w:val="left" w:pos="390" w:leader="none"/>
        </w:tabs>
        <w:jc w:val="both"/>
        <w:rPr>
          <w:b/>
          <w:color w:val="4472C4"/>
          <w:sz w:val="28"/>
          <w:szCs w:val="28"/>
        </w:rPr>
      </w:pPr>
      <w:r>
        <w:rPr>
          <w:b/>
          <w:color w:val="4472C4"/>
          <w:sz w:val="28"/>
          <w:szCs w:val="28"/>
        </w:rPr>
      </w:r>
    </w:p>
    <w:p>
      <w:pPr>
        <w:pStyle w:val="Normal"/>
        <w:numPr>
          <w:ilvl w:val="0"/>
          <w:numId w:val="1"/>
        </w:numPr>
        <w:jc w:val="both"/>
        <w:rPr>
          <w:sz w:val="28"/>
          <w:szCs w:val="28"/>
        </w:rPr>
      </w:pPr>
      <w:r>
        <w:rPr>
          <w:sz w:val="28"/>
          <w:szCs w:val="28"/>
        </w:rPr>
        <w:t>Solicito a orientação técnica.</w:t>
      </w:r>
    </w:p>
    <w:p>
      <w:pPr>
        <w:pStyle w:val="Normal"/>
        <w:numPr>
          <w:ilvl w:val="0"/>
          <w:numId w:val="0"/>
        </w:numPr>
        <w:ind w:hanging="0" w:left="720" w:right="0"/>
        <w:jc w:val="both"/>
        <w:rPr>
          <w:sz w:val="28"/>
          <w:szCs w:val="28"/>
        </w:rPr>
      </w:pPr>
      <w:r>
        <w:rPr>
          <w:sz w:val="28"/>
          <w:szCs w:val="28"/>
        </w:rPr>
      </w:r>
    </w:p>
    <w:p>
      <w:pPr>
        <w:pStyle w:val="Normal"/>
        <w:numPr>
          <w:ilvl w:val="0"/>
          <w:numId w:val="1"/>
        </w:numPr>
        <w:jc w:val="both"/>
        <w:rPr>
          <w:b/>
          <w:sz w:val="28"/>
          <w:szCs w:val="28"/>
        </w:rPr>
      </w:pPr>
      <w:r>
        <w:rPr>
          <w:sz w:val="28"/>
          <w:szCs w:val="28"/>
        </w:rPr>
        <w:t>Coloco em discussão a necessidade de realização de audiência pública, consulta pública, diligência ou convocação de autoridade governamental para prestar esclarecimento e as respectivas providências em relação ao referido projeto.</w:t>
      </w:r>
    </w:p>
    <w:p>
      <w:pPr>
        <w:pStyle w:val="Normal"/>
        <w:tabs>
          <w:tab w:val="clear" w:pos="720"/>
          <w:tab w:val="left" w:pos="540" w:leader="none"/>
        </w:tabs>
        <w:jc w:val="both"/>
        <w:rPr>
          <w:b/>
          <w:sz w:val="28"/>
          <w:szCs w:val="28"/>
        </w:rPr>
      </w:pPr>
      <w:r>
        <w:rPr>
          <w:b/>
          <w:sz w:val="28"/>
          <w:szCs w:val="28"/>
        </w:rPr>
        <w:t>_____________________________________________________________________</w:t>
      </w:r>
    </w:p>
    <w:p>
      <w:pPr>
        <w:pStyle w:val="Normal"/>
        <w:numPr>
          <w:ilvl w:val="0"/>
          <w:numId w:val="2"/>
        </w:numPr>
        <w:jc w:val="both"/>
        <w:rPr>
          <w:b/>
          <w:color w:val="FF0000"/>
          <w:sz w:val="28"/>
          <w:szCs w:val="28"/>
        </w:rPr>
      </w:pPr>
      <w:r>
        <w:rPr>
          <w:color w:val="00B050"/>
          <w:sz w:val="28"/>
          <w:szCs w:val="28"/>
        </w:rPr>
        <w:t xml:space="preserve">Caso solicitado alguma providência acima, o presidente coloca em votação o pedido; caso a Comissão entender pela desnecessidade de outras providências, o presidente passa a palavra ao relator: </w:t>
      </w:r>
    </w:p>
    <w:p>
      <w:pPr>
        <w:pStyle w:val="Normal"/>
        <w:numPr>
          <w:ilvl w:val="0"/>
          <w:numId w:val="0"/>
        </w:numPr>
        <w:ind w:hanging="0" w:left="720"/>
        <w:jc w:val="both"/>
        <w:rPr>
          <w:b/>
          <w:color w:val="FF0000"/>
          <w:sz w:val="28"/>
          <w:szCs w:val="28"/>
        </w:rPr>
      </w:pPr>
      <w:r>
        <w:rPr>
          <w:b/>
          <w:color w:val="FF0000"/>
          <w:sz w:val="28"/>
          <w:szCs w:val="28"/>
        </w:rPr>
      </w:r>
    </w:p>
    <w:p>
      <w:pPr>
        <w:pStyle w:val="Normal"/>
        <w:jc w:val="center"/>
        <w:rPr>
          <w:b/>
          <w:color w:val="FF0000"/>
          <w:sz w:val="28"/>
          <w:szCs w:val="28"/>
        </w:rPr>
      </w:pPr>
      <w:r>
        <w:rPr>
          <w:b/>
          <w:color w:val="FF0000"/>
          <w:sz w:val="28"/>
          <w:szCs w:val="28"/>
        </w:rPr>
        <w:t>RELATORA MARIA HELENA:</w:t>
      </w:r>
    </w:p>
    <w:p>
      <w:pPr>
        <w:pStyle w:val="Normal"/>
        <w:jc w:val="center"/>
        <w:rPr>
          <w:b/>
          <w:color w:val="FF0000"/>
          <w:sz w:val="28"/>
          <w:szCs w:val="28"/>
        </w:rPr>
      </w:pPr>
      <w:r>
        <w:rPr>
          <w:b/>
          <w:color w:val="FF0000"/>
          <w:sz w:val="28"/>
          <w:szCs w:val="28"/>
        </w:rPr>
      </w:r>
    </w:p>
    <w:p>
      <w:pPr>
        <w:pStyle w:val="Normal"/>
        <w:numPr>
          <w:ilvl w:val="0"/>
          <w:numId w:val="2"/>
        </w:numPr>
        <w:jc w:val="both"/>
        <w:rPr>
          <w:b w:val="false"/>
          <w:bCs w:val="false"/>
          <w:color w:val="auto"/>
          <w:sz w:val="28"/>
          <w:szCs w:val="28"/>
        </w:rPr>
      </w:pPr>
      <w:r>
        <w:rPr>
          <w:b w:val="false"/>
          <w:bCs w:val="false"/>
          <w:color w:val="auto"/>
          <w:sz w:val="28"/>
          <w:szCs w:val="28"/>
        </w:rPr>
        <w:t xml:space="preserve">Agora farei a </w:t>
      </w:r>
      <w:r>
        <w:rPr>
          <w:b w:val="false"/>
          <w:bCs w:val="false"/>
          <w:color w:val="auto"/>
          <w:sz w:val="28"/>
          <w:szCs w:val="28"/>
        </w:rPr>
        <w:t>l</w:t>
      </w:r>
      <w:r>
        <w:rPr>
          <w:b w:val="false"/>
          <w:bCs w:val="false"/>
          <w:color w:val="auto"/>
          <w:sz w:val="28"/>
          <w:szCs w:val="28"/>
        </w:rPr>
        <w:t xml:space="preserve">eitura do </w:t>
      </w:r>
      <w:r>
        <w:rPr>
          <w:b w:val="false"/>
          <w:bCs w:val="false"/>
          <w:color w:val="auto"/>
          <w:sz w:val="28"/>
          <w:szCs w:val="28"/>
        </w:rPr>
        <w:t>P</w:t>
      </w:r>
      <w:r>
        <w:rPr>
          <w:b w:val="false"/>
          <w:bCs w:val="false"/>
          <w:color w:val="auto"/>
          <w:sz w:val="28"/>
          <w:szCs w:val="28"/>
        </w:rPr>
        <w:t>rojeto de Resolução e em seguida o relatório, análise e voto.</w:t>
      </w:r>
    </w:p>
    <w:p>
      <w:pPr>
        <w:pStyle w:val="Normal"/>
        <w:widowControl/>
        <w:numPr>
          <w:ilvl w:val="0"/>
          <w:numId w:val="0"/>
        </w:numPr>
        <w:suppressAutoHyphens w:val="true"/>
        <w:bidi w:val="0"/>
        <w:spacing w:before="0" w:after="0"/>
        <w:ind w:hanging="0" w:left="0" w:right="0"/>
        <w:jc w:val="both"/>
        <w:rPr>
          <w:b w:val="false"/>
          <w:bCs w:val="false"/>
          <w:color w:val="auto"/>
          <w:sz w:val="28"/>
          <w:szCs w:val="28"/>
        </w:rPr>
      </w:pPr>
      <w:r>
        <w:rPr>
          <w:b w:val="false"/>
          <w:bCs w:val="false"/>
          <w:color w:val="auto"/>
          <w:sz w:val="28"/>
          <w:szCs w:val="28"/>
        </w:rPr>
        <w:t>______________________________________________________________________</w:t>
      </w:r>
    </w:p>
    <w:p>
      <w:pPr>
        <w:pStyle w:val="Normal"/>
        <w:numPr>
          <w:ilvl w:val="0"/>
          <w:numId w:val="0"/>
        </w:numPr>
        <w:ind w:hanging="0" w:left="720"/>
        <w:jc w:val="center"/>
        <w:rPr>
          <w:b/>
          <w:color w:val="FF0000"/>
          <w:sz w:val="28"/>
          <w:szCs w:val="28"/>
        </w:rPr>
      </w:pPr>
      <w:r>
        <w:rPr>
          <w:b/>
          <w:color w:val="FF0000"/>
          <w:sz w:val="28"/>
          <w:szCs w:val="28"/>
        </w:rPr>
        <w:t xml:space="preserve">PRESIDENTE </w:t>
      </w:r>
      <w:r>
        <w:rPr>
          <w:b/>
          <w:color w:val="FF0000"/>
          <w:sz w:val="28"/>
          <w:szCs w:val="28"/>
        </w:rPr>
        <w:t>OSVALDIR:</w:t>
      </w:r>
    </w:p>
    <w:p>
      <w:pPr>
        <w:pStyle w:val="Normal"/>
        <w:numPr>
          <w:ilvl w:val="0"/>
          <w:numId w:val="0"/>
        </w:numPr>
        <w:ind w:hanging="0" w:left="720"/>
        <w:jc w:val="center"/>
        <w:rPr>
          <w:b/>
          <w:color w:val="FF0000"/>
          <w:sz w:val="28"/>
          <w:szCs w:val="28"/>
        </w:rPr>
      </w:pPr>
      <w:r>
        <w:rPr>
          <w:b/>
          <w:color w:val="FF0000"/>
          <w:sz w:val="28"/>
          <w:szCs w:val="28"/>
        </w:rPr>
      </w:r>
    </w:p>
    <w:p>
      <w:pPr>
        <w:pStyle w:val="Normal"/>
        <w:numPr>
          <w:ilvl w:val="0"/>
          <w:numId w:val="2"/>
        </w:numPr>
        <w:jc w:val="both"/>
        <w:rPr>
          <w:sz w:val="28"/>
          <w:szCs w:val="28"/>
        </w:rPr>
      </w:pPr>
      <w:r>
        <w:rPr>
          <w:sz w:val="28"/>
          <w:szCs w:val="28"/>
        </w:rPr>
        <w:t>Solicito a manifestação dos demais membros da Comissão Especial, se favoráveis ou não ao voto da relatora.</w:t>
      </w:r>
    </w:p>
    <w:p>
      <w:pPr>
        <w:pStyle w:val="Normal"/>
        <w:numPr>
          <w:ilvl w:val="0"/>
          <w:numId w:val="0"/>
        </w:numPr>
        <w:ind w:hanging="0" w:left="720" w:right="0"/>
        <w:jc w:val="both"/>
        <w:rPr>
          <w:sz w:val="28"/>
          <w:szCs w:val="28"/>
        </w:rPr>
      </w:pPr>
      <w:r>
        <w:rPr>
          <w:sz w:val="28"/>
          <w:szCs w:val="28"/>
        </w:rPr>
      </w:r>
    </w:p>
    <w:p>
      <w:pPr>
        <w:pStyle w:val="Normal"/>
        <w:numPr>
          <w:ilvl w:val="0"/>
          <w:numId w:val="2"/>
        </w:numPr>
        <w:jc w:val="both"/>
        <w:rPr>
          <w:sz w:val="28"/>
          <w:szCs w:val="28"/>
        </w:rPr>
      </w:pPr>
      <w:r>
        <w:rPr>
          <w:sz w:val="28"/>
          <w:szCs w:val="28"/>
        </w:rPr>
        <w:t>Agora dou a minha manifestação como Presidente: ……</w:t>
      </w:r>
    </w:p>
    <w:p>
      <w:pPr>
        <w:pStyle w:val="Normal"/>
        <w:numPr>
          <w:ilvl w:val="0"/>
          <w:numId w:val="0"/>
        </w:numPr>
        <w:ind w:hanging="0" w:left="1440" w:right="0"/>
        <w:jc w:val="both"/>
        <w:rPr>
          <w:sz w:val="28"/>
          <w:szCs w:val="28"/>
        </w:rPr>
      </w:pPr>
      <w:r>
        <w:rPr>
          <w:sz w:val="28"/>
          <w:szCs w:val="28"/>
        </w:rPr>
      </w:r>
    </w:p>
    <w:p>
      <w:pPr>
        <w:pStyle w:val="Normal"/>
        <w:numPr>
          <w:ilvl w:val="0"/>
          <w:numId w:val="2"/>
        </w:numPr>
        <w:tabs>
          <w:tab w:val="clear" w:pos="720"/>
          <w:tab w:val="left" w:pos="540" w:leader="none"/>
        </w:tabs>
        <w:jc w:val="both"/>
        <w:rPr>
          <w:b/>
          <w:bCs w:val="false"/>
          <w:color w:val="auto"/>
          <w:sz w:val="28"/>
          <w:szCs w:val="28"/>
        </w:rPr>
      </w:pPr>
      <w:r>
        <w:rPr/>
        <w:t xml:space="preserve"> </w:t>
      </w:r>
      <w:r>
        <w:rPr>
          <w:sz w:val="28"/>
          <w:szCs w:val="28"/>
        </w:rPr>
        <w:t>Portanto, o Parecer da Comissão Especial é favorável (ou desfavorável) para que ….</w:t>
      </w:r>
    </w:p>
    <w:p>
      <w:pPr>
        <w:pStyle w:val="Normal"/>
        <w:jc w:val="both"/>
        <w:rPr>
          <w:b w:val="false"/>
          <w:bCs w:val="false"/>
          <w:color w:val="auto"/>
          <w:sz w:val="28"/>
          <w:szCs w:val="28"/>
        </w:rPr>
      </w:pPr>
      <w:r>
        <w:rPr>
          <w:b w:val="false"/>
          <w:bCs w:val="false"/>
          <w:color w:val="auto"/>
          <w:sz w:val="28"/>
          <w:szCs w:val="28"/>
        </w:rPr>
        <w:t>______________________________________________________________________</w:t>
      </w:r>
    </w:p>
    <w:p>
      <w:pPr>
        <w:pStyle w:val="Normal"/>
        <w:jc w:val="center"/>
        <w:rPr>
          <w:b/>
          <w:color w:val="FF0000"/>
          <w:sz w:val="28"/>
          <w:szCs w:val="28"/>
        </w:rPr>
      </w:pPr>
      <w:r>
        <w:rPr>
          <w:b/>
          <w:color w:val="FF0000"/>
          <w:sz w:val="28"/>
          <w:szCs w:val="28"/>
        </w:rPr>
        <w:t>PRESIDENTE OSVALDIR:</w:t>
      </w:r>
    </w:p>
    <w:p>
      <w:pPr>
        <w:pStyle w:val="Normal"/>
        <w:jc w:val="center"/>
        <w:rPr>
          <w:b/>
          <w:bCs/>
          <w:color w:val="0000FF"/>
          <w:sz w:val="28"/>
          <w:szCs w:val="28"/>
          <w:lang w:eastAsia="x-none"/>
        </w:rPr>
      </w:pPr>
      <w:r>
        <w:rPr>
          <w:b/>
          <w:bCs/>
          <w:color w:val="0000FF"/>
          <w:sz w:val="28"/>
          <w:szCs w:val="28"/>
          <w:lang w:eastAsia="x-none"/>
        </w:rPr>
      </w:r>
    </w:p>
    <w:p>
      <w:pPr>
        <w:pStyle w:val="Normal"/>
        <w:jc w:val="both"/>
        <w:rPr/>
      </w:pPr>
      <w:bookmarkStart w:id="0" w:name="_Hlk61440148111"/>
      <w:bookmarkStart w:id="1" w:name="_Hlk61440015111"/>
      <w:bookmarkEnd w:id="0"/>
      <w:bookmarkEnd w:id="1"/>
      <w:r>
        <w:rPr>
          <w:sz w:val="28"/>
          <w:szCs w:val="28"/>
          <w:lang w:eastAsia="x-none"/>
        </w:rPr>
        <w:t xml:space="preserve">NADA MAIS HAVENDO A TRATAR, ENCERRA-SE A PRESENTE REUNIÃO </w:t>
      </w:r>
      <w:r>
        <w:rPr>
          <w:color w:val="00000A"/>
          <w:sz w:val="28"/>
          <w:szCs w:val="28"/>
          <w:lang w:eastAsia="x-none"/>
        </w:rPr>
        <w:t>DA COMISSÃO ESPECIAL.</w:t>
      </w:r>
    </w:p>
    <w:sectPr>
      <w:footerReference w:type="even" r:id="rId3"/>
      <w:footerReference w:type="default" r:id="rId4"/>
      <w:footerReference w:type="first" r:id="rId5"/>
      <w:type w:val="nextPage"/>
      <w:pgSz w:w="11906" w:h="16838"/>
      <w:pgMar w:left="1134" w:right="851" w:gutter="0" w:header="0" w:top="851" w:footer="624" w:bottom="68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oto Sans Symbols">
    <w:altName w:val="Calibri"/>
    <w:charset w:val="00"/>
    <w:family w:val="roman"/>
    <w:pitch w:val="variable"/>
  </w:font>
  <w:font w:name="Courier New">
    <w:charset w:val="00"/>
    <w:family w:val="roman"/>
    <w:pitch w:val="variable"/>
  </w:font>
  <w:font w:name="Liberation Sans">
    <w:altName w:val="Arial"/>
    <w:charset w:val="00"/>
    <w:family w:val="swiss"/>
    <w:pitch w:val="variable"/>
  </w:font>
  <w:font w:name="font286">
    <w:charset w:val="00"/>
    <w:family w:val="roman"/>
    <w:pitch w:val="variable"/>
  </w:font>
  <w:font w:name="Palatino Linotype">
    <w:charset w:val="0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mc:AlternateContent>
        <mc:Choice Requires="wps">
          <w:drawing>
            <wp:anchor behindDoc="1" distT="0" distB="635" distL="0" distR="0" simplePos="0" locked="0" layoutInCell="0" allowOverlap="1" relativeHeight="4" wp14:anchorId="39D701E7">
              <wp:simplePos x="0" y="0"/>
              <wp:positionH relativeFrom="margin">
                <wp:align>right</wp:align>
              </wp:positionH>
              <wp:positionV relativeFrom="paragraph">
                <wp:posOffset>635</wp:posOffset>
              </wp:positionV>
              <wp:extent cx="151765" cy="173990"/>
              <wp:effectExtent l="0" t="0" r="0" b="0"/>
              <wp:wrapSquare wrapText="largest"/>
              <wp:docPr id="2" name="Quadro1"/>
              <a:graphic xmlns:a="http://schemas.openxmlformats.org/drawingml/2006/main">
                <a:graphicData uri="http://schemas.microsoft.com/office/word/2010/wordprocessingShape">
                  <wps:wsp>
                    <wps:cNvSpPr/>
                    <wps:spPr>
                      <a:xfrm>
                        <a:off x="0" y="0"/>
                        <a:ext cx="151920" cy="173880"/>
                      </a:xfrm>
                      <a:prstGeom prst="rect">
                        <a:avLst/>
                      </a:prstGeom>
                      <a:no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wps:txbx>
                    <wps:bodyPr lIns="0" rIns="0" tIns="0" bIns="0" anchor="t">
                      <a:spAutoFit/>
                    </wps:bodyPr>
                  </wps:wsp>
                </a:graphicData>
              </a:graphic>
            </wp:anchor>
          </w:drawing>
        </mc:Choice>
        <mc:Fallback>
          <w:pict>
            <v:rect id="shape_0" ID="Quadro1" path="m0,0l-2147483645,0l-2147483645,-2147483646l0,-2147483646xe" stroked="f" o:allowincell="f" style="position:absolute;margin-left:484pt;margin-top:0.05pt;width:11.9pt;height:13.65pt;mso-wrap-style:square;v-text-anchor:top;mso-position-horizontal:right;mso-position-horizontal-relative:margin" wp14:anchorId="39D701E7">
              <v:fill o:detectmouseclick="t" on="false"/>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mc:AlternateContent>
        <mc:Choice Requires="wps">
          <w:drawing>
            <wp:anchor behindDoc="1" distT="0" distB="635" distL="0" distR="0" simplePos="0" locked="0" layoutInCell="0" allowOverlap="1" relativeHeight="4" wp14:anchorId="39D701E7">
              <wp:simplePos x="0" y="0"/>
              <wp:positionH relativeFrom="margin">
                <wp:align>right</wp:align>
              </wp:positionH>
              <wp:positionV relativeFrom="paragraph">
                <wp:posOffset>635</wp:posOffset>
              </wp:positionV>
              <wp:extent cx="151765" cy="173990"/>
              <wp:effectExtent l="0" t="0" r="0" b="0"/>
              <wp:wrapSquare wrapText="largest"/>
              <wp:docPr id="3" name="Quadro1"/>
              <a:graphic xmlns:a="http://schemas.openxmlformats.org/drawingml/2006/main">
                <a:graphicData uri="http://schemas.microsoft.com/office/word/2010/wordprocessingShape">
                  <wps:wsp>
                    <wps:cNvSpPr/>
                    <wps:spPr>
                      <a:xfrm>
                        <a:off x="0" y="0"/>
                        <a:ext cx="151920" cy="173880"/>
                      </a:xfrm>
                      <a:prstGeom prst="rect">
                        <a:avLst/>
                      </a:prstGeom>
                      <a:no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wps:txbx>
                    <wps:bodyPr lIns="0" rIns="0" tIns="0" bIns="0" anchor="t">
                      <a:spAutoFit/>
                    </wps:bodyPr>
                  </wps:wsp>
                </a:graphicData>
              </a:graphic>
            </wp:anchor>
          </w:drawing>
        </mc:Choice>
        <mc:Fallback>
          <w:pict>
            <v:rect id="shape_0" ID="Quadro1" path="m0,0l-2147483645,0l-2147483645,-2147483646l0,-2147483646xe" stroked="f" o:allowincell="f" style="position:absolute;margin-left:484pt;margin-top:0.05pt;width:11.9pt;height:13.65pt;mso-wrap-style:square;v-text-anchor:top;mso-position-horizontal:right;mso-position-horizontal-relative:margin" wp14:anchorId="39D701E7">
              <v:fill o:detectmouseclick="t" on="false"/>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4"/>
        <w:sz w:val="24"/>
        <w:szCs w:val="28"/>
      </w:rPr>
    </w:lvl>
    <w:lvl w:ilvl="1">
      <w:start w:val="1"/>
      <w:numFmt w:val="bullet"/>
      <w:lvlText w:val="o"/>
      <w:lvlJc w:val="left"/>
      <w:pPr>
        <w:tabs>
          <w:tab w:val="num" w:pos="0"/>
        </w:tabs>
        <w:ind w:left="1080" w:hanging="360"/>
      </w:pPr>
      <w:rPr>
        <w:rFonts w:ascii="Courier New" w:hAnsi="Courier New" w:cs="Courier New" w:hint="default"/>
        <w:vertAlign w:val="baseline"/>
        <w:position w:val="0"/>
        <w:sz w:val="24"/>
        <w:sz w:val="24"/>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24"/>
        <w:sz w:val="24"/>
        <w:szCs w:val="28"/>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24"/>
        <w:sz w:val="24"/>
        <w:szCs w:val="28"/>
      </w:rPr>
    </w:lvl>
    <w:lvl w:ilvl="4">
      <w:start w:val="1"/>
      <w:numFmt w:val="bullet"/>
      <w:lvlText w:val="o"/>
      <w:lvlJc w:val="left"/>
      <w:pPr>
        <w:tabs>
          <w:tab w:val="num" w:pos="0"/>
        </w:tabs>
        <w:ind w:left="2160" w:hanging="360"/>
      </w:pPr>
      <w:rPr>
        <w:rFonts w:ascii="Courier New" w:hAnsi="Courier New" w:cs="Courier New" w:hint="default"/>
        <w:vertAlign w:val="baseline"/>
        <w:position w:val="0"/>
        <w:sz w:val="24"/>
        <w:sz w:val="24"/>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24"/>
        <w:sz w:val="24"/>
        <w:szCs w:val="28"/>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24"/>
        <w:sz w:val="24"/>
        <w:szCs w:val="28"/>
      </w:rPr>
    </w:lvl>
    <w:lvl w:ilvl="7">
      <w:start w:val="1"/>
      <w:numFmt w:val="bullet"/>
      <w:lvlText w:val="o"/>
      <w:lvlJc w:val="left"/>
      <w:pPr>
        <w:tabs>
          <w:tab w:val="num" w:pos="0"/>
        </w:tabs>
        <w:ind w:left="3240" w:hanging="360"/>
      </w:pPr>
      <w:rPr>
        <w:rFonts w:ascii="Courier New" w:hAnsi="Courier New" w:cs="Courier New" w:hint="default"/>
        <w:vertAlign w:val="baseline"/>
        <w:position w:val="0"/>
        <w:sz w:val="24"/>
        <w:sz w:val="24"/>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24"/>
        <w:sz w:val="24"/>
        <w:szCs w:val="28"/>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4"/>
        <w:sz w:val="24"/>
        <w:kern w:val="0"/>
        <w:szCs w:val="28"/>
        <w:color w:val="00000A"/>
        <w:lang w:val="pt-BR" w:eastAsia="pt-BR" w:bidi="ar-SA"/>
      </w:rPr>
    </w:lvl>
    <w:lvl w:ilvl="1">
      <w:start w:val="1"/>
      <w:numFmt w:val="bullet"/>
      <w:lvlText w:val="o"/>
      <w:lvlJc w:val="left"/>
      <w:pPr>
        <w:tabs>
          <w:tab w:val="num" w:pos="0"/>
        </w:tabs>
        <w:ind w:left="1080" w:hanging="360"/>
      </w:pPr>
      <w:rPr>
        <w:rFonts w:ascii="Courier New" w:hAnsi="Courier New" w:cs="Courier New" w:hint="default"/>
        <w:vertAlign w:val="baseline"/>
        <w:position w:val="0"/>
        <w:sz w:val="24"/>
        <w:sz w:val="24"/>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24"/>
        <w:sz w:val="24"/>
        <w:kern w:val="0"/>
        <w:szCs w:val="28"/>
        <w:color w:val="00000A"/>
        <w:lang w:val="pt-BR" w:eastAsia="pt-BR" w:bidi="ar-SA"/>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24"/>
        <w:sz w:val="24"/>
        <w:kern w:val="0"/>
        <w:szCs w:val="28"/>
        <w:color w:val="00000A"/>
        <w:lang w:val="pt-BR" w:eastAsia="pt-BR" w:bidi="ar-SA"/>
      </w:rPr>
    </w:lvl>
    <w:lvl w:ilvl="4">
      <w:start w:val="1"/>
      <w:numFmt w:val="bullet"/>
      <w:lvlText w:val="o"/>
      <w:lvlJc w:val="left"/>
      <w:pPr>
        <w:tabs>
          <w:tab w:val="num" w:pos="0"/>
        </w:tabs>
        <w:ind w:left="2160" w:hanging="360"/>
      </w:pPr>
      <w:rPr>
        <w:rFonts w:ascii="Courier New" w:hAnsi="Courier New" w:cs="Courier New" w:hint="default"/>
        <w:vertAlign w:val="baseline"/>
        <w:position w:val="0"/>
        <w:sz w:val="24"/>
        <w:sz w:val="24"/>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24"/>
        <w:sz w:val="24"/>
        <w:kern w:val="0"/>
        <w:szCs w:val="28"/>
        <w:color w:val="00000A"/>
        <w:lang w:val="pt-BR" w:eastAsia="pt-BR" w:bidi="ar-SA"/>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24"/>
        <w:sz w:val="24"/>
        <w:kern w:val="0"/>
        <w:szCs w:val="28"/>
        <w:color w:val="00000A"/>
        <w:lang w:val="pt-BR" w:eastAsia="pt-BR" w:bidi="ar-SA"/>
      </w:rPr>
    </w:lvl>
    <w:lvl w:ilvl="7">
      <w:start w:val="1"/>
      <w:numFmt w:val="bullet"/>
      <w:lvlText w:val="o"/>
      <w:lvlJc w:val="left"/>
      <w:pPr>
        <w:tabs>
          <w:tab w:val="num" w:pos="0"/>
        </w:tabs>
        <w:ind w:left="3240" w:hanging="360"/>
      </w:pPr>
      <w:rPr>
        <w:rFonts w:ascii="Courier New" w:hAnsi="Courier New" w:cs="Courier New" w:hint="default"/>
        <w:vertAlign w:val="baseline"/>
        <w:position w:val="0"/>
        <w:sz w:val="24"/>
        <w:sz w:val="24"/>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24"/>
        <w:sz w:val="24"/>
        <w:kern w:val="0"/>
        <w:szCs w:val="28"/>
        <w:color w:val="00000A"/>
        <w:lang w:val="pt-BR" w:eastAsia="pt-BR"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Heading1">
    <w:name w:val="heading 1"/>
    <w:basedOn w:val="Normal"/>
    <w:next w:val="Normal"/>
    <w:link w:val="Ttulo1Char"/>
    <w:qFormat/>
    <w:pPr>
      <w:keepNext w:val="true"/>
      <w:jc w:val="center"/>
      <w:outlineLvl w:val="0"/>
    </w:pPr>
    <w:rPr>
      <w:b/>
      <w:bCs/>
      <w:lang w:val="x-none" w:eastAsia="x-none"/>
    </w:rPr>
  </w:style>
  <w:style w:type="paragraph" w:styleId="Heading2">
    <w:name w:val="heading 2"/>
    <w:basedOn w:val="Normal"/>
    <w:next w:val="Normal"/>
    <w:link w:val="Ttulo2Char"/>
    <w:qFormat/>
    <w:pPr>
      <w:keepNext w:val="true"/>
      <w:outlineLvl w:val="1"/>
    </w:pPr>
    <w:rPr>
      <w:b/>
      <w:bCs/>
      <w:lang w:val="x-none" w:eastAsia="x-none"/>
    </w:rPr>
  </w:style>
  <w:style w:type="paragraph" w:styleId="Heading3">
    <w:name w:val="heading 3"/>
    <w:basedOn w:val="Normal"/>
    <w:next w:val="Normal"/>
    <w:qFormat/>
    <w:pPr>
      <w:keepNext w:val="true"/>
      <w:jc w:val="center"/>
      <w:outlineLvl w:val="2"/>
    </w:pPr>
    <w:rPr>
      <w:b/>
      <w:bCs/>
      <w:color w:val="FF6600"/>
    </w:rPr>
  </w:style>
  <w:style w:type="paragraph" w:styleId="Heading4">
    <w:name w:val="heading 4"/>
    <w:basedOn w:val="Normal"/>
    <w:next w:val="Normal"/>
    <w:qFormat/>
    <w:pPr>
      <w:keepNext w:val="true"/>
      <w:ind w:hanging="0" w:left="1416"/>
      <w:jc w:val="both"/>
      <w:outlineLvl w:val="3"/>
    </w:pPr>
    <w:rPr>
      <w:b/>
      <w:bCs/>
    </w:rPr>
  </w:style>
  <w:style w:type="paragraph" w:styleId="Heading5">
    <w:name w:val="heading 5"/>
    <w:basedOn w:val="Normal"/>
    <w:next w:val="Normal"/>
    <w:qFormat/>
    <w:pPr>
      <w:keepNext w:val="true"/>
      <w:ind w:hanging="0" w:left="360"/>
      <w:jc w:val="center"/>
      <w:outlineLvl w:val="4"/>
    </w:pPr>
    <w:rPr>
      <w:b/>
      <w:bCs/>
      <w:sz w:val="28"/>
    </w:rPr>
  </w:style>
  <w:style w:type="paragraph" w:styleId="Heading6">
    <w:name w:val="heading 6"/>
    <w:basedOn w:val="Normal"/>
    <w:next w:val="Normal"/>
    <w:qFormat/>
    <w:pPr>
      <w:keepNext w:val="true"/>
      <w:jc w:val="both"/>
      <w:outlineLvl w:val="5"/>
    </w:pPr>
    <w:rPr>
      <w:u w:val="single"/>
    </w:rPr>
  </w:style>
  <w:style w:type="paragraph" w:styleId="Heading7">
    <w:name w:val="heading 7"/>
    <w:basedOn w:val="Normal"/>
    <w:next w:val="Normal"/>
    <w:link w:val="Ttulo7Char"/>
    <w:qFormat/>
    <w:pPr>
      <w:keepNext w:val="true"/>
      <w:jc w:val="both"/>
      <w:outlineLvl w:val="6"/>
    </w:pPr>
    <w:rPr>
      <w:b/>
      <w:bCs/>
    </w:rPr>
  </w:style>
  <w:style w:type="paragraph" w:styleId="Heading8">
    <w:name w:val="heading 8"/>
    <w:basedOn w:val="Normal"/>
    <w:next w:val="Normal"/>
    <w:qFormat/>
    <w:pPr>
      <w:keepNext w:val="true"/>
      <w:ind w:hanging="0" w:left="360"/>
      <w:jc w:val="both"/>
      <w:outlineLvl w:val="7"/>
    </w:pPr>
    <w:rPr>
      <w:b/>
      <w:bCs/>
    </w:rPr>
  </w:style>
  <w:style w:type="paragraph" w:styleId="Heading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qFormat/>
    <w:rsid w:val="00c923b8"/>
    <w:rPr>
      <w:b/>
      <w:bCs/>
      <w:sz w:val="24"/>
      <w:szCs w:val="24"/>
    </w:rPr>
  </w:style>
  <w:style w:type="character" w:styleId="Ttulo2Char" w:customStyle="1">
    <w:name w:val="Título 2 Char"/>
    <w:qFormat/>
    <w:rsid w:val="00c923b8"/>
    <w:rPr>
      <w:b/>
      <w:bCs/>
      <w:sz w:val="24"/>
      <w:szCs w:val="24"/>
    </w:rPr>
  </w:style>
  <w:style w:type="character" w:styleId="Hyperlink" w:customStyle="1">
    <w:name w:val="Hyperlink"/>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qFormat/>
    <w:rsid w:val="003612bd"/>
    <w:rPr>
      <w:color w:val="333399"/>
      <w:sz w:val="24"/>
      <w:szCs w:val="24"/>
      <w:u w:val="single"/>
    </w:rPr>
  </w:style>
  <w:style w:type="character" w:styleId="Ttulo7Char" w:customStyle="1">
    <w:name w:val="Título 7 Char"/>
    <w:qFormat/>
    <w:rsid w:val="00d25506"/>
    <w:rPr>
      <w:b/>
      <w:bCs/>
      <w:sz w:val="24"/>
      <w:szCs w:val="24"/>
    </w:rPr>
  </w:style>
  <w:style w:type="character" w:styleId="highlight" w:customStyle="1">
    <w:name w:val="highlight"/>
    <w:qFormat/>
    <w:rsid w:val="00f47be2"/>
    <w:rPr/>
  </w:style>
  <w:style w:type="character" w:styleId="WW8Num3z0">
    <w:name w:val="WW8Num3z0"/>
    <w:qFormat/>
    <w:rPr>
      <w:rFonts w:ascii="Noto Sans Symbols;Calibri" w:hAnsi="Noto Sans Symbols;Calibri" w:cs="Noto Sans Symbols;Calibri"/>
      <w:position w:val="0"/>
      <w:sz w:val="24"/>
      <w:sz w:val="24"/>
      <w:szCs w:val="28"/>
      <w:vertAlign w:val="baseline"/>
    </w:rPr>
  </w:style>
  <w:style w:type="character" w:styleId="WW8Num3z1">
    <w:name w:val="WW8Num3z1"/>
    <w:qFormat/>
    <w:rPr>
      <w:rFonts w:ascii="Courier New" w:hAnsi="Courier New" w:cs="Courier New"/>
      <w:position w:val="0"/>
      <w:sz w:val="24"/>
      <w:sz w:val="24"/>
      <w:vertAlign w:val="baseline"/>
    </w:rPr>
  </w:style>
  <w:style w:type="character" w:styleId="WW8Num2z0">
    <w:name w:val="WW8Num2z0"/>
    <w:qFormat/>
    <w:rPr>
      <w:rFonts w:ascii="Noto Sans Symbols;Calibri" w:hAnsi="Noto Sans Symbols;Calibri" w:cs="Noto Sans Symbols;Calibri"/>
      <w:color w:val="00000A"/>
      <w:kern w:val="0"/>
      <w:position w:val="0"/>
      <w:sz w:val="24"/>
      <w:sz w:val="24"/>
      <w:szCs w:val="28"/>
      <w:vertAlign w:val="baseline"/>
      <w:lang w:val="pt-BR" w:eastAsia="pt-BR" w:bidi="ar-SA"/>
    </w:rPr>
  </w:style>
  <w:style w:type="character" w:styleId="WW8Num2z1">
    <w:name w:val="WW8Num2z1"/>
    <w:qFormat/>
    <w:rPr>
      <w:rFonts w:ascii="Courier New" w:hAnsi="Courier New" w:cs="Courier New"/>
      <w:position w:val="0"/>
      <w:sz w:val="24"/>
      <w:sz w:val="24"/>
      <w:vertAlign w:val="baselin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BodyTextIndent">
    <w:name w:val="Body Text Indent"/>
    <w:basedOn w:val="Normal"/>
    <w:pPr>
      <w:ind w:hanging="0" w:left="720"/>
      <w:jc w:val="both"/>
    </w:pPr>
    <w:rPr/>
  </w:style>
  <w:style w:type="paragraph" w:styleId="BodyTextIndent2">
    <w:name w:val="Body Text Indent 2"/>
    <w:basedOn w:val="Normal"/>
    <w:qFormat/>
    <w:pPr>
      <w:ind w:hanging="0" w:left="360"/>
      <w:jc w:val="both"/>
    </w:pPr>
    <w:rPr>
      <w:b/>
      <w:bCs/>
    </w:rPr>
  </w:style>
  <w:style w:type="paragraph" w:styleId="BodyTextIndent3">
    <w:name w:val="Body Text Indent 3"/>
    <w:basedOn w:val="Normal"/>
    <w:qFormat/>
    <w:pPr>
      <w:ind w:hanging="0" w:left="36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Footer">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hanging="0" w:left="720"/>
      <w:contextualSpacing/>
    </w:pPr>
    <w:rPr/>
  </w:style>
  <w:style w:type="paragraph" w:styleId="BlockText">
    <w:name w:val="Block Text"/>
    <w:basedOn w:val="Normal"/>
    <w:qFormat/>
    <w:rsid w:val="008310c9"/>
    <w:pPr>
      <w:ind w:hanging="0" w:left="4253" w:right="57"/>
      <w:jc w:val="both"/>
    </w:pPr>
    <w:rPr>
      <w:rFonts w:ascii="Arial" w:hAnsi="Arial"/>
      <w:sz w:val="22"/>
      <w:szCs w:val="20"/>
    </w:rPr>
  </w:style>
  <w:style w:type="paragraph" w:styleId="Contedodoquadrouser" w:customStyle="1">
    <w:name w:val="Conteúdo do quadro (user)"/>
    <w:basedOn w:val="Normal"/>
    <w:qFormat/>
    <w:pP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numbering" w:styleId="WW8Num3">
    <w:name w:val="WW8Num3"/>
    <w:qFormat/>
  </w:style>
  <w:style w:type="numbering" w:styleId="WW8Num2">
    <w:name w:val="WW8Num2"/>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0BAC-6C1A-453F-980D-02155288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Application>LibreOffice/25.2.5.2$Windows_X86_64 LibreOffice_project/03d19516eb2e1dd5d4ccd751a0d6f35f35e08022</Application>
  <AppVersion>15.0000</AppVersion>
  <Pages>2</Pages>
  <Words>338</Words>
  <Characters>2414</Characters>
  <CharactersWithSpaces>2710</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2020-08-11T18:55:00Z</dcterms:created>
  <dc:creator>CAMARA VEREADORES TRËS PASSOS</dc:creator>
  <dc:description/>
  <dc:language>pt-BR</dc:language>
  <cp:lastModifiedBy/>
  <cp:lastPrinted>2021-04-15T09:19:03Z</cp:lastPrinted>
  <dcterms:modified xsi:type="dcterms:W3CDTF">2025-09-11T10:16:45Z</dcterms:modified>
  <cp:revision>259</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