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7">
            <wp:simplePos x="0" y="0"/>
            <wp:positionH relativeFrom="column">
              <wp:posOffset>2670810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Heading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color w:val="FF4000"/>
          <w:highlight w:val="none"/>
          <w:shd w:fill="auto" w:val="clear"/>
        </w:rPr>
      </w:pPr>
      <w:bookmarkStart w:id="0" w:name="__DdeLink__629_2003071406"/>
      <w:r>
        <w:rPr>
          <w:b/>
          <w:bCs/>
          <w:color w:val="FF4000"/>
          <w:sz w:val="28"/>
          <w:szCs w:val="28"/>
          <w:shd w:fill="auto" w:val="clear"/>
        </w:rPr>
        <w:t>(o Vereador mais idoso preside inicialmente a reunião)</w:t>
      </w:r>
      <w:bookmarkEnd w:id="0"/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ESPECIAL FORMADA PARA EXAME E INSTRUÇÃO DA PROPOSTA DE EMENDA À LEI ORGÂNICA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2</w:t>
      </w:r>
      <w:r>
        <w:rPr>
          <w:b/>
          <w:bCs/>
          <w:color w:val="0000FF"/>
          <w:sz w:val="28"/>
          <w:szCs w:val="28"/>
        </w:rPr>
        <w:t>/2025</w:t>
      </w:r>
    </w:p>
    <w:p>
      <w:pPr>
        <w:pStyle w:val="Heading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PRIMEIRA REUNIÃO</w:t>
      </w:r>
    </w:p>
    <w:p>
      <w:pPr>
        <w:pStyle w:val="Heading2"/>
        <w:jc w:val="center"/>
        <w:rPr/>
      </w:pPr>
      <w:r>
        <w:rPr>
          <w:strike w:val="false"/>
          <w:dstrike w:val="false"/>
          <w:color w:val="0000FF"/>
          <w:sz w:val="28"/>
          <w:szCs w:val="28"/>
        </w:rPr>
        <w:t xml:space="preserve">DATA: </w:t>
      </w:r>
      <w:r>
        <w:rPr>
          <w:strike w:val="false"/>
          <w:dstrike w:val="false"/>
          <w:color w:val="0000FF"/>
          <w:sz w:val="28"/>
          <w:szCs w:val="28"/>
        </w:rPr>
        <w:t>4 DE DEZEMBRO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DE 2025</w:t>
      </w:r>
    </w:p>
    <w:p>
      <w:pPr>
        <w:pStyle w:val="Normal"/>
        <w:jc w:val="center"/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</w:pPr>
      <w:r>
        <w:rPr>
          <w:b/>
          <w:bCs/>
          <w:strike w:val="false"/>
          <w:dstrike w:val="false"/>
          <w:color w:val="0000FF"/>
          <w:sz w:val="28"/>
          <w:szCs w:val="28"/>
          <w:lang w:val="pt-BR"/>
        </w:rPr>
        <w:t>HORÁRIO: 17h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Inicialmente, passaremos à </w:t>
      </w:r>
      <w:r>
        <w:rPr>
          <w:b/>
          <w:bCs/>
          <w:color w:val="auto"/>
          <w:sz w:val="28"/>
          <w:szCs w:val="28"/>
          <w:lang w:eastAsia="x-none"/>
        </w:rPr>
        <w:t>eleição dos cargos do Presidente e do Vice-Presidente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desta Comissão Especial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ab/>
        <w:tab/>
        <w:tab/>
        <w:tab/>
        <w:t xml:space="preserve">     Cargo de Presidente:</w:t>
        <w:tab/>
        <w:tab/>
        <w:t>Cargo de Vice-Presidente: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Membro Osvaldir: votos _____________________</w:t>
        <w:tab/>
        <w:t>____________________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Membro </w:t>
      </w:r>
      <w:r>
        <w:rPr>
          <w:sz w:val="28"/>
          <w:szCs w:val="28"/>
        </w:rPr>
        <w:t>Maria Helena</w:t>
      </w:r>
      <w:r>
        <w:rPr>
          <w:sz w:val="28"/>
          <w:szCs w:val="28"/>
        </w:rPr>
        <w:t>: votos _________________</w:t>
        <w:tab/>
        <w:t>____________________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Membro Luis </w:t>
      </w:r>
      <w:r>
        <w:rPr>
          <w:b w:val="false"/>
          <w:bCs w:val="false"/>
          <w:color w:val="auto"/>
          <w:sz w:val="28"/>
          <w:szCs w:val="28"/>
          <w:lang w:eastAsia="x-none"/>
        </w:rPr>
        <w:t>Costa</w:t>
      </w:r>
      <w:r>
        <w:rPr>
          <w:b w:val="false"/>
          <w:bCs w:val="false"/>
          <w:color w:val="auto"/>
          <w:sz w:val="28"/>
          <w:szCs w:val="28"/>
          <w:lang w:eastAsia="x-none"/>
        </w:rPr>
        <w:t>: votos ____________</w:t>
      </w:r>
      <w:r>
        <w:rPr>
          <w:b w:val="false"/>
          <w:bCs w:val="false"/>
          <w:color w:val="auto"/>
          <w:sz w:val="28"/>
          <w:szCs w:val="28"/>
          <w:lang w:eastAsia="x-none"/>
        </w:rPr>
        <w:t>_</w:t>
      </w:r>
      <w:r>
        <w:rPr>
          <w:b w:val="false"/>
          <w:bCs w:val="false"/>
          <w:color w:val="auto"/>
          <w:sz w:val="28"/>
          <w:szCs w:val="28"/>
          <w:lang w:eastAsia="x-none"/>
        </w:rPr>
        <w:t>______</w:t>
        <w:tab/>
        <w:tab/>
        <w:t>____________________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/>
          <w:bCs/>
          <w:color w:val="auto"/>
          <w:sz w:val="28"/>
          <w:szCs w:val="28"/>
          <w:lang w:eastAsia="x-none"/>
        </w:rPr>
        <w:t>RESULTADO</w:t>
      </w:r>
      <w:r>
        <w:rPr>
          <w:b w:val="false"/>
          <w:bCs w:val="false"/>
          <w:color w:val="auto"/>
          <w:sz w:val="28"/>
          <w:szCs w:val="28"/>
          <w:lang w:eastAsia="x-none"/>
        </w:rPr>
        <w:t>: eleitos como Presidente o</w:t>
      </w:r>
      <w:r>
        <w:rPr>
          <w:b w:val="false"/>
          <w:bCs w:val="false"/>
          <w:color w:val="auto"/>
          <w:sz w:val="28"/>
          <w:szCs w:val="28"/>
          <w:lang w:eastAsia="x-none"/>
        </w:rPr>
        <w:t>(a)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vereador</w:t>
      </w:r>
      <w:r>
        <w:rPr>
          <w:b w:val="false"/>
          <w:bCs w:val="false"/>
          <w:color w:val="auto"/>
          <w:sz w:val="28"/>
          <w:szCs w:val="28"/>
          <w:lang w:eastAsia="x-none"/>
        </w:rPr>
        <w:t>(a)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_____________________ e como Vice-Presidente o</w:t>
      </w:r>
      <w:r>
        <w:rPr>
          <w:b w:val="false"/>
          <w:bCs w:val="false"/>
          <w:color w:val="auto"/>
          <w:sz w:val="28"/>
          <w:szCs w:val="28"/>
          <w:lang w:eastAsia="x-none"/>
        </w:rPr>
        <w:t>(a)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vereador</w:t>
      </w:r>
      <w:r>
        <w:rPr>
          <w:b w:val="false"/>
          <w:bCs w:val="false"/>
          <w:color w:val="auto"/>
          <w:sz w:val="28"/>
          <w:szCs w:val="28"/>
          <w:lang w:eastAsia="x-none"/>
        </w:rPr>
        <w:t>(a)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________________________.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Eleitos o Presidente e o Vice-Presidente, passo a palavra ao</w:t>
      </w:r>
      <w:r>
        <w:rPr>
          <w:b w:val="false"/>
          <w:bCs w:val="false"/>
          <w:color w:val="auto"/>
          <w:sz w:val="28"/>
          <w:szCs w:val="28"/>
          <w:lang w:eastAsia="x-none"/>
        </w:rPr>
        <w:t>(à)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Presidente eleito, para conduzir esta reunião.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PRESIDENTE ELEITO</w:t>
      </w:r>
      <w:r>
        <w:rPr>
          <w:b/>
          <w:bCs w:val="false"/>
          <w:color w:val="FF0000"/>
          <w:sz w:val="28"/>
          <w:szCs w:val="28"/>
          <w:lang w:eastAsia="x-none"/>
        </w:rPr>
        <w:t>(A)</w:t>
      </w:r>
      <w:r>
        <w:rPr>
          <w:b/>
          <w:bCs w:val="false"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COMUNICAÇÃO DA MATÉRIA ENCAMINHADA PELA MESA DIRETORA: </w:t>
      </w:r>
    </w:p>
    <w:p>
      <w:pPr>
        <w:pStyle w:val="Normal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>Proposta de Emenda à Lei Orgânica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2</w:t>
      </w:r>
      <w:r>
        <w:rPr>
          <w:b w:val="false"/>
          <w:bCs w:val="false"/>
          <w:color w:val="auto"/>
          <w:sz w:val="28"/>
          <w:szCs w:val="28"/>
        </w:rPr>
        <w:t xml:space="preserve">, de 2025, </w:t>
      </w:r>
      <w:r>
        <w:rPr>
          <w:b w:val="false"/>
          <w:bCs w:val="false"/>
          <w:color w:val="auto"/>
          <w:sz w:val="28"/>
          <w:szCs w:val="28"/>
        </w:rPr>
        <w:t>que altera a Lei Orgânica do Município, para dar nova redação ao regime das emendas parlamentares impositivas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ELEITO</w:t>
      </w:r>
      <w:r>
        <w:rPr>
          <w:b/>
          <w:color w:val="FF0000"/>
          <w:sz w:val="28"/>
          <w:szCs w:val="28"/>
          <w:lang w:eastAsia="x-none"/>
        </w:rPr>
        <w:t>(A)</w:t>
      </w:r>
      <w:r>
        <w:rPr>
          <w:b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center"/>
        <w:rPr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DESIGNO COMO RELATOR O</w:t>
      </w:r>
      <w:r>
        <w:rPr>
          <w:b/>
          <w:bCs/>
          <w:color w:val="auto"/>
          <w:sz w:val="28"/>
          <w:szCs w:val="28"/>
        </w:rPr>
        <w:t>(A)</w:t>
      </w:r>
      <w:r>
        <w:rPr>
          <w:b/>
          <w:bCs/>
          <w:color w:val="auto"/>
          <w:sz w:val="28"/>
          <w:szCs w:val="28"/>
        </w:rPr>
        <w:t xml:space="preserve"> VEREADOR</w:t>
      </w:r>
      <w:r>
        <w:rPr>
          <w:b/>
          <w:bCs/>
          <w:color w:val="auto"/>
          <w:sz w:val="28"/>
          <w:szCs w:val="28"/>
        </w:rPr>
        <w:t>(A)</w:t>
      </w:r>
      <w:r>
        <w:rPr>
          <w:b/>
          <w:bCs/>
          <w:color w:val="auto"/>
          <w:sz w:val="28"/>
          <w:szCs w:val="28"/>
        </w:rPr>
        <w:t xml:space="preserve"> _______________________.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  <w:t>PRESIDENTE ELEITO</w:t>
      </w:r>
      <w:r>
        <w:rPr>
          <w:b/>
          <w:bCs w:val="false"/>
          <w:color w:val="FF0000"/>
          <w:sz w:val="28"/>
          <w:szCs w:val="28"/>
          <w:lang w:eastAsia="x-none"/>
        </w:rPr>
        <w:t>(A)</w:t>
      </w:r>
      <w:r>
        <w:rPr>
          <w:b/>
          <w:bCs w:val="false"/>
          <w:color w:val="FF0000"/>
          <w:sz w:val="28"/>
          <w:szCs w:val="28"/>
          <w:lang w:eastAsia="x-none"/>
        </w:rPr>
        <w:t>:</w:t>
      </w:r>
    </w:p>
    <w:p>
      <w:pPr>
        <w:pStyle w:val="Normal"/>
        <w:jc w:val="center"/>
        <w:rPr>
          <w:b/>
          <w:bCs w:val="false"/>
          <w:color w:val="FF0000"/>
          <w:sz w:val="28"/>
          <w:szCs w:val="28"/>
          <w:lang w:eastAsia="x-none"/>
        </w:rPr>
      </w:pPr>
      <w:r>
        <w:rPr>
          <w:b/>
          <w:bCs w:val="false"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PROPOSTA DE ALTERAÇÃO DA LEI ORGÂNICA</w:t>
      </w:r>
    </w:p>
    <w:p>
      <w:pPr>
        <w:pStyle w:val="Normal"/>
        <w:tabs>
          <w:tab w:val="clear" w:pos="720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PROPOSTA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 Altera a Lei Orgânica do Município, para dar nova redação ao regime das emendas parlamentares impositivas, com base nas regras estabelecidas na Constituição Federal e na Lei de Diretrizes Orçamentárias, especialmente no que tange aos limites, prazos e à inclusão de novas modalidades de emendas, como as de bancada, conferindo-lhes base jurídica permanente.</w:t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se faz necessária, para que, a partir de janeiro de 2026, seja possível ao Executivo Municipal operacionalizar as emendas impositivas.</w:t>
      </w:r>
    </w:p>
    <w:p>
      <w:pPr>
        <w:pStyle w:val="Normal"/>
        <w:tabs>
          <w:tab w:val="clear" w:pos="720"/>
          <w:tab w:val="left" w:pos="390" w:leader="none"/>
        </w:tabs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projeto.</w:t>
      </w:r>
    </w:p>
    <w:p>
      <w:pPr>
        <w:pStyle w:val="Normal"/>
        <w:tabs>
          <w:tab w:val="clear" w:pos="720"/>
          <w:tab w:val="left" w:pos="540" w:leader="none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>
      <w:pPr>
        <w:pStyle w:val="Normal"/>
        <w:numPr>
          <w:ilvl w:val="0"/>
          <w:numId w:val="2"/>
        </w:numPr>
        <w:jc w:val="both"/>
        <w:rPr>
          <w:b/>
          <w:color w:val="FF0000"/>
          <w:sz w:val="28"/>
          <w:szCs w:val="28"/>
        </w:rPr>
      </w:pPr>
      <w:r>
        <w:rPr>
          <w:color w:val="00B050"/>
          <w:sz w:val="28"/>
          <w:szCs w:val="28"/>
        </w:rPr>
        <w:t xml:space="preserve">Caso solicitado alguma providência acima, o presidente coloca em votação o pedido; caso a Comissão entender pela desnecessidade de outras providências, o presidente passa a palavra ao relator: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(A)</w:t>
      </w:r>
      <w:r>
        <w:rPr>
          <w:b/>
          <w:color w:val="FF0000"/>
          <w:sz w:val="28"/>
          <w:szCs w:val="28"/>
        </w:rPr>
        <w:t xml:space="preserve"> ____________________: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Farei agora o meu relatório, análise e voto: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</w:t>
      </w:r>
      <w:r>
        <w:rPr>
          <w:b/>
          <w:color w:val="FF0000"/>
          <w:sz w:val="28"/>
          <w:szCs w:val="28"/>
        </w:rPr>
        <w:t>(A)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ind w:hanging="0" w:left="72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Comissão Especial, se favoráveis ou não ao voto do</w:t>
      </w:r>
      <w:r>
        <w:rPr>
          <w:sz w:val="28"/>
          <w:szCs w:val="28"/>
        </w:rPr>
        <w:t>(a)</w:t>
      </w:r>
      <w:r>
        <w:rPr>
          <w:sz w:val="28"/>
          <w:szCs w:val="28"/>
        </w:rPr>
        <w:t xml:space="preserve"> relator</w:t>
      </w:r>
      <w:r>
        <w:rPr>
          <w:sz w:val="28"/>
          <w:szCs w:val="28"/>
        </w:rPr>
        <w:t>(a).</w:t>
      </w:r>
    </w:p>
    <w:p>
      <w:pPr>
        <w:pStyle w:val="Normal"/>
        <w:numPr>
          <w:ilvl w:val="0"/>
          <w:numId w:val="0"/>
        </w:numPr>
        <w:ind w:hanging="0" w:left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</w:t>
      </w:r>
    </w:p>
    <w:p>
      <w:pPr>
        <w:pStyle w:val="Normal"/>
        <w:numPr>
          <w:ilvl w:val="0"/>
          <w:numId w:val="0"/>
        </w:numPr>
        <w:ind w:hanging="0" w:left="144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40" w:leader="none"/>
        </w:tabs>
        <w:jc w:val="both"/>
        <w:rPr>
          <w:b/>
          <w:bCs w:val="false"/>
          <w:color w:val="auto"/>
          <w:sz w:val="28"/>
          <w:szCs w:val="28"/>
        </w:rPr>
      </w:pPr>
      <w:r>
        <w:rPr/>
        <w:t xml:space="preserve"> </w:t>
      </w:r>
      <w:r>
        <w:rPr>
          <w:sz w:val="28"/>
          <w:szCs w:val="28"/>
        </w:rPr>
        <w:t>Portanto, o Parecer da Comissão Especial é favorável (ou desfavorável) para que ….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</w:rPr>
        <w:t>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1" w:name="_Hlk61440015111"/>
      <w:bookmarkStart w:id="2" w:name="_Hlk61440148111"/>
      <w:bookmarkEnd w:id="1"/>
      <w:bookmarkEnd w:id="2"/>
      <w:r>
        <w:rPr>
          <w:sz w:val="28"/>
          <w:szCs w:val="28"/>
          <w:lang w:eastAsia="x-none"/>
        </w:rPr>
        <w:t xml:space="preserve">NADA MAIS HAVENDO A TRATAR, ENCERRA-SE A PRESENTE REUNIÃO </w:t>
      </w:r>
      <w:r>
        <w:rPr>
          <w:color w:val="00000A"/>
          <w:sz w:val="28"/>
          <w:szCs w:val="28"/>
          <w:lang w:eastAsia="x-none"/>
        </w:rPr>
        <w:t>DA COMISSÃO ESPECIAL.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>
    <w:name w:val="WW8Num2z0"/>
    <w:qFormat/>
    <w:rPr>
      <w:rFonts w:ascii="Noto Sans Symbols;Calibri" w:hAnsi="Noto Sans Symbols;Calibri" w:cs="Noto Sans Symbols;Calibri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Application>LibreOffice/25.2.7.2$Windows_X86_64 LibreOffice_project/5cbfd1ab6520636bb5f7b99185aa69bd7456825d</Application>
  <AppVersion>15.0000</AppVersion>
  <Pages>2</Pages>
  <Words>383</Words>
  <Characters>2928</Characters>
  <CharactersWithSpaces>3276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2025-12-03T16:29:11Z</cp:lastPrinted>
  <dcterms:modified xsi:type="dcterms:W3CDTF">2025-12-03T16:29:01Z</dcterms:modified>
  <cp:revision>243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