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  <w:t>(o vereador mais idoso começa presidindo a reunião)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REUNIÃO EXTRA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21</w:t>
      </w:r>
      <w:r>
        <w:rPr>
          <w:color w:val="0000FF"/>
          <w:sz w:val="28"/>
          <w:szCs w:val="28"/>
          <w:lang w:val="pt-BR"/>
        </w:rPr>
        <w:t xml:space="preserve"> DE JANEIRO DE 202</w:t>
      </w:r>
      <w:r>
        <w:rPr>
          <w:color w:val="0000FF"/>
          <w:sz w:val="28"/>
          <w:szCs w:val="28"/>
          <w:lang w:val="pt-BR"/>
        </w:rPr>
        <w:t>6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FFFF00" w:val="clear"/>
          <w:lang w:val="pt-BR"/>
        </w:rPr>
      </w:pPr>
      <w:r>
        <w:rPr>
          <w:color w:val="000000"/>
          <w:sz w:val="28"/>
          <w:szCs w:val="28"/>
          <w:shd w:fill="FFFF00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/>
      </w:pPr>
      <w:r>
        <w:rPr>
          <w:b/>
          <w:bCs/>
          <w:color w:val="auto"/>
          <w:sz w:val="28"/>
          <w:szCs w:val="28"/>
          <w:lang w:val="pt-BR"/>
        </w:rPr>
        <w:t>COM BASE NO § 4</w:t>
      </w:r>
      <w:r>
        <w:rPr>
          <w:b/>
          <w:bCs/>
          <w:strike/>
          <w:color w:val="auto"/>
          <w:sz w:val="28"/>
          <w:szCs w:val="28"/>
          <w:lang w:val="pt-BR"/>
        </w:rPr>
        <w:t>º</w:t>
      </w:r>
      <w:r>
        <w:rPr>
          <w:b/>
          <w:bCs/>
          <w:color w:val="auto"/>
          <w:sz w:val="28"/>
          <w:szCs w:val="28"/>
          <w:lang w:val="pt-BR"/>
        </w:rPr>
        <w:t xml:space="preserve"> DO ART. 55 DO REGIMENTO INTERNO DA CÂMARA, PASSAMOS, PRIMEIRAMENTE, PARA A ELEIÇÃO DOS CARGOS DE PRESIDENTE E VICE-PRESIDENTE DESTA COMISSÃO: 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b/>
          <w:bCs/>
          <w:strike w:val="false"/>
          <w:dstrike w:val="false"/>
          <w:color w:val="auto"/>
          <w:sz w:val="28"/>
          <w:szCs w:val="28"/>
          <w:u w:val="single"/>
          <w:lang w:val="pt-BR"/>
        </w:rPr>
      </w:pPr>
      <w:r>
        <w:rPr>
          <w:b/>
          <w:bCs/>
          <w:strike w:val="false"/>
          <w:dstrike w:val="false"/>
          <w:color w:val="auto"/>
          <w:sz w:val="28"/>
          <w:szCs w:val="28"/>
          <w:u w:val="single"/>
          <w:lang w:val="pt-BR"/>
        </w:rPr>
        <w:t>APURAÇÃO DA ELEIÇÃO: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trike w:val="false"/>
          <w:dstrike w:val="false"/>
          <w:color w:val="auto"/>
          <w:sz w:val="28"/>
          <w:szCs w:val="28"/>
          <w:u w:val="single"/>
          <w:lang w:val="pt-BR"/>
        </w:rPr>
      </w:pPr>
      <w:r>
        <w:rPr>
          <w:strike w:val="false"/>
          <w:dstrike w:val="false"/>
          <w:color w:val="auto"/>
          <w:sz w:val="28"/>
          <w:szCs w:val="28"/>
          <w:u w:val="single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  <w:t>Osvaldir</w:t>
      </w:r>
      <w:r>
        <w:rPr>
          <w:color w:val="auto"/>
          <w:sz w:val="28"/>
          <w:szCs w:val="28"/>
          <w:lang w:val="pt-BR"/>
        </w:rPr>
        <w:t xml:space="preserve"> – voto: Presidente______________  Vice-Presidente _______________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  <w:t>Rosana  – voto: Presidente______________  Vice-Presidente _______________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  <w:t>Paulo – voto: Presidente________________  Vice-Presidente _______________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b/>
          <w:bCs/>
          <w:color w:val="auto"/>
          <w:sz w:val="28"/>
          <w:szCs w:val="28"/>
          <w:u w:val="single"/>
          <w:lang w:val="pt-BR"/>
        </w:rPr>
      </w:pPr>
      <w:r>
        <w:rPr>
          <w:b/>
          <w:bCs/>
          <w:color w:val="auto"/>
          <w:sz w:val="28"/>
          <w:szCs w:val="28"/>
          <w:u w:val="single"/>
          <w:lang w:val="pt-BR"/>
        </w:rPr>
        <w:t>RESULTADO DA ELEIÇÃO: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  <w:t>Presidente: ___________________________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  <w:t>Vice-Presidente: _______________________</w:t>
      </w:r>
    </w:p>
    <w:p>
      <w:pPr>
        <w:pStyle w:val="Heading2"/>
        <w:numPr>
          <w:ilvl w:val="0"/>
          <w:numId w:val="0"/>
        </w:numPr>
        <w:ind w:hanging="0" w:left="0" w:right="0"/>
        <w:jc w:val="center"/>
        <w:rPr/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</w:t>
      </w:r>
      <w:r>
        <w:rPr>
          <w:b w:val="false"/>
          <w:bCs w:val="false"/>
          <w:color w:val="auto"/>
          <w:sz w:val="28"/>
          <w:szCs w:val="28"/>
          <w:lang w:val="pt-BR"/>
        </w:rPr>
        <w:t>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ELEITO(A):</w:t>
      </w:r>
    </w:p>
    <w:p>
      <w:pPr>
        <w:pStyle w:val="Normal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 MATÉRIA ENCAMINHADA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MENSAGEM RETIFICATIVA AO 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136 DE 2025, que autoriza o Poder Executivo a adquirir imóveis de propriedade de Bom Plano Imóveis Ltda-ME.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MENSAGEM RETIFICATIVA AO 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136/2025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valor proposta para a aquisição é de R$ 14.126.000,00, utilizando-se da operação de crédito de R$ 30.000.000,00, no âmbito do Programa Eficiência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Mensagem retificativa enviada pelo Prefeito Municipal objetiva alterar o art.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projeto de lei em referência, </w:t>
      </w:r>
      <w:r>
        <w:rPr>
          <w:b w:val="false"/>
          <w:bCs w:val="false"/>
          <w:color w:val="auto"/>
          <w:sz w:val="28"/>
          <w:szCs w:val="28"/>
          <w:u w:val="single"/>
        </w:rPr>
        <w:t>no sentido de que a primeira parcela de R$ 7.063.000,00 será paga até 27/2/2026</w:t>
      </w:r>
      <w:r>
        <w:rPr>
          <w:b w:val="false"/>
          <w:bCs w:val="false"/>
          <w:color w:val="auto"/>
          <w:sz w:val="28"/>
          <w:szCs w:val="28"/>
        </w:rPr>
        <w:t>, e a segunda parcela restante de R$ 7.063.000,00 até 30/6/2026.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Designo como relator(a): _______________________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Coloco em </w:t>
      </w:r>
      <w:r>
        <w:rPr>
          <w:color w:val="auto"/>
          <w:sz w:val="28"/>
          <w:szCs w:val="28"/>
          <w:u w:val="single"/>
        </w:rPr>
        <w:t>discussão a necessidade de realização de audiência pública, consulta pública, diligência ou convocação de autoridade governamental</w:t>
      </w:r>
      <w:r>
        <w:rPr>
          <w:color w:val="auto"/>
          <w:sz w:val="28"/>
          <w:szCs w:val="28"/>
        </w:rPr>
        <w:t xml:space="preserve">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A</w:t>
      </w:r>
      <w:r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DESIGNADO(A):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ELEITO(A):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</w:t>
      </w:r>
      <w:r>
        <w:rPr>
          <w:sz w:val="28"/>
          <w:szCs w:val="28"/>
        </w:rPr>
        <w:t>o(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(a).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LibreOffice/25.2.7.2$Windows_X86_64 LibreOffice_project/5cbfd1ab6520636bb5f7b99185aa69bd7456825d</Application>
  <AppVersion>15.0000</AppVersion>
  <Pages>2</Pages>
  <Words>409</Words>
  <Characters>3101</Characters>
  <CharactersWithSpaces>3469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2026-01-09T09:36:13Z</dcterms:modified>
  <cp:revision>66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