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EXTRA</w:t>
      </w:r>
      <w:r>
        <w:rPr>
          <w:color w:val="0000FF"/>
          <w:sz w:val="28"/>
          <w:szCs w:val="28"/>
        </w:rPr>
        <w:t>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12 DE DEZEMBRO</w:t>
      </w:r>
      <w:r>
        <w:rPr>
          <w:color w:val="0000FF"/>
          <w:sz w:val="28"/>
          <w:szCs w:val="28"/>
          <w:lang w:val="pt-BR"/>
        </w:rPr>
        <w:t xml:space="preserve"> DE 2018,  </w:t>
      </w:r>
      <w:r>
        <w:rPr>
          <w:color w:val="0000FF"/>
          <w:sz w:val="28"/>
          <w:szCs w:val="28"/>
          <w:lang w:val="pt-BR"/>
        </w:rPr>
        <w:t>ÀS 12h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 VINICIUS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00000A"/>
          <w:sz w:val="28"/>
          <w:szCs w:val="28"/>
        </w:rPr>
      </w:pPr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/>
          <w:b/>
          <w:color w:val="00000A"/>
          <w:sz w:val="28"/>
          <w:szCs w:val="28"/>
        </w:rPr>
      </w:pPr>
      <w:r>
        <w:rPr>
          <w:b/>
          <w:i/>
          <w:iCs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 VINICIUS: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PROJETOS DE LEI Nºs 86/18, 87/18, </w:t>
      </w:r>
      <w:r>
        <w:rPr>
          <w:b w:val="false"/>
          <w:bCs w:val="false"/>
          <w:sz w:val="28"/>
          <w:szCs w:val="28"/>
        </w:rPr>
        <w:t>91/18 E 92/18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AS EMENTAS DESTES PROJETOS JÁ FORAM LIDAS NA REUNIÃO ANTERIOR, DA COMISSÃO DE CONSTITUIÇÃO E REDAÇÃO.</w:t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VINICIUS DE ARAÚJO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86/18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Este projeto está aguardando o envio de mensagem retificativa, por parte do Executivo Municipal, em relação à alteração do art. 11, que trata sobre a vigência da norma.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vereadores Flávio Habitzreiter e Arlei Tomazoni, membros da COF, se favorável ou não ao meu voto, como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Normal"/>
        <w:jc w:val="both"/>
        <w:rPr/>
      </w:pPr>
      <w:bookmarkStart w:id="0" w:name="__DdeLink__1585_2772463869"/>
      <w:bookmarkEnd w:id="0"/>
      <w:r>
        <w:rPr>
          <w:b/>
          <w:color w:val="00000A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FLÁVIO HABITZREITER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87/18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 xml:space="preserve">Solicito a orientação técnica deste projeto, </w:t>
      </w:r>
      <w:r>
        <w:rPr>
          <w:color w:val="00000A"/>
          <w:sz w:val="28"/>
          <w:szCs w:val="28"/>
          <w:lang w:eastAsia="x-none"/>
        </w:rPr>
        <w:t>bem como das mensagens retificativas enviadas pelo Executivo Municipal, especialmente a manifestação do Diretor de Contabilidade da Prefeitura em relação ao impacto orçamentário-financeiro.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vereador Arlei Tomazoni, membro da COF,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FLAVIO HABITZREITER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91</w:t>
      </w:r>
      <w:r>
        <w:rPr>
          <w:b/>
          <w:color w:val="4472C4" w:themeColor="accent1"/>
          <w:sz w:val="28"/>
          <w:szCs w:val="28"/>
          <w:lang w:eastAsia="x-none"/>
        </w:rPr>
        <w:t>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>
          <w:color w:val="00000A"/>
        </w:rPr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 vereador </w:t>
      </w:r>
      <w:r>
        <w:rPr>
          <w:sz w:val="28"/>
          <w:szCs w:val="28"/>
          <w:lang w:eastAsia="x-none"/>
        </w:rPr>
        <w:t xml:space="preserve">Arlei Tomazoni, membro </w:t>
      </w:r>
      <w:r>
        <w:rPr>
          <w:sz w:val="28"/>
          <w:szCs w:val="28"/>
          <w:lang w:eastAsia="x-none"/>
        </w:rPr>
        <w:t>da COF,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FLÁVIO HABITZREITER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92</w:t>
      </w:r>
      <w:r>
        <w:rPr>
          <w:b/>
          <w:color w:val="4472C4" w:themeColor="accent1"/>
          <w:sz w:val="28"/>
          <w:szCs w:val="28"/>
          <w:lang w:eastAsia="x-none"/>
        </w:rPr>
        <w:t>/18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>
          <w:color w:val="00000A"/>
        </w:rPr>
      </w:pPr>
      <w:r>
        <w:rPr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720" w:hanging="0"/>
        <w:contextualSpacing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numPr>
          <w:ilvl w:val="0"/>
          <w:numId w:val="0"/>
        </w:numPr>
        <w:ind w:lef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</w:t>
      </w:r>
    </w:p>
    <w:p>
      <w:pPr>
        <w:pStyle w:val="Normal"/>
        <w:numPr>
          <w:ilvl w:val="0"/>
          <w:numId w:val="0"/>
        </w:numPr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vereador Arlei Tomazoni, membro da COF,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Orçamento e Finanças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left="0" w:right="0" w:hanging="0"/>
        <w:contextualSpacing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207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8pt;margin-top:0.05pt;width:7.1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Application>LibreOffice/5.4.7.2$Windows_X86_64 LibreOffice_project/c838ef25c16710f8838b1faec480ebba495259d0</Application>
  <Pages>3</Pages>
  <Words>676</Words>
  <Characters>4475</Characters>
  <CharactersWithSpaces>5073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2018-12-06T09:43:15Z</cp:lastPrinted>
  <dcterms:modified xsi:type="dcterms:W3CDTF">2018-12-12T09:20:16Z</dcterms:modified>
  <cp:revision>454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