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r w:rsidRPr="00C01B38">
        <w:rPr>
          <w:b/>
          <w:bCs/>
        </w:rPr>
        <w:t xml:space="preserve">ATA DA </w:t>
      </w:r>
      <w:r w:rsidR="000E3918">
        <w:rPr>
          <w:b/>
          <w:bCs/>
        </w:rPr>
        <w:t>QUADRAGÉSIMA</w:t>
      </w:r>
      <w:r w:rsidR="003570A8">
        <w:rPr>
          <w:b/>
          <w:bCs/>
        </w:rPr>
        <w:t xml:space="preserve"> </w:t>
      </w:r>
      <w:r w:rsidR="00326D6F">
        <w:rPr>
          <w:b/>
          <w:bCs/>
        </w:rPr>
        <w:t>QUINTA</w:t>
      </w:r>
      <w:r w:rsidR="00085A19" w:rsidRPr="00C01B38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9F2F81">
        <w:rPr>
          <w:b/>
          <w:bCs/>
        </w:rPr>
        <w:t>13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E273EE">
        <w:rPr>
          <w:b/>
          <w:bCs/>
        </w:rPr>
        <w:t>NOVEMBRO</w:t>
      </w:r>
      <w:r w:rsidRPr="00C01B38">
        <w:rPr>
          <w:b/>
          <w:bCs/>
        </w:rPr>
        <w:t xml:space="preserve"> DE 2017.</w:t>
      </w:r>
    </w:p>
    <w:p w:rsidR="00B45EA8" w:rsidRDefault="00D121BF" w:rsidP="00B45EA8">
      <w:pPr>
        <w:jc w:val="both"/>
      </w:pPr>
      <w:r w:rsidRPr="00C01B38">
        <w:t xml:space="preserve">Aos </w:t>
      </w:r>
      <w:r w:rsidR="00326D6F">
        <w:t>treze dias</w:t>
      </w:r>
      <w:r w:rsidRPr="00C01B38">
        <w:t xml:space="preserve"> do mês de </w:t>
      </w:r>
      <w:r w:rsidR="00E273EE">
        <w:t xml:space="preserve">novembro </w:t>
      </w:r>
      <w:r w:rsidRPr="00C01B38">
        <w:t xml:space="preserve">do ano de dois mil e dezessete, realizou-se no Plenário da Câmara Municipal de Três Passos, em horário regimental, a </w:t>
      </w:r>
      <w:r w:rsidR="000E3918">
        <w:t>quadragésima</w:t>
      </w:r>
      <w:r w:rsidRPr="00C01B38">
        <w:t xml:space="preserve"> </w:t>
      </w:r>
      <w:r w:rsidR="00326D6F">
        <w:t>quinta</w:t>
      </w:r>
      <w:r w:rsidR="003570A8">
        <w:t xml:space="preserve"> </w:t>
      </w:r>
      <w:r w:rsidRPr="00C01B38">
        <w:t xml:space="preserve">sessão deste período legislativo, tendo estado presentes os seguintes vereadores: </w:t>
      </w:r>
      <w:proofErr w:type="spellStart"/>
      <w:r w:rsidRPr="00C01B38">
        <w:t>Arlei</w:t>
      </w:r>
      <w:proofErr w:type="spellEnd"/>
      <w:r w:rsidRPr="00C01B38">
        <w:t xml:space="preserve"> </w:t>
      </w:r>
      <w:proofErr w:type="spellStart"/>
      <w:r w:rsidRPr="00C01B38">
        <w:t>Luis</w:t>
      </w:r>
      <w:proofErr w:type="spellEnd"/>
      <w:r w:rsidRPr="00C01B38">
        <w:t xml:space="preserve"> </w:t>
      </w:r>
      <w:proofErr w:type="spellStart"/>
      <w:r w:rsidRPr="00C01B38">
        <w:t>Tomazoni</w:t>
      </w:r>
      <w:proofErr w:type="spellEnd"/>
      <w:r w:rsidRPr="00C01B38">
        <w:t xml:space="preserve">, </w:t>
      </w:r>
      <w:proofErr w:type="spellStart"/>
      <w:r w:rsidRPr="00C01B38">
        <w:t>Edivan</w:t>
      </w:r>
      <w:proofErr w:type="spellEnd"/>
      <w:r w:rsidRPr="00C01B38">
        <w:t xml:space="preserve"> </w:t>
      </w:r>
      <w:proofErr w:type="spellStart"/>
      <w:r w:rsidRPr="00C01B38">
        <w:t>Nelsi</w:t>
      </w:r>
      <w:proofErr w:type="spellEnd"/>
      <w:r w:rsidRPr="00C01B38">
        <w:t xml:space="preserve"> Baron, Flavio </w:t>
      </w:r>
      <w:proofErr w:type="spellStart"/>
      <w:r w:rsidRPr="00C01B38">
        <w:t>Habitzreiter</w:t>
      </w:r>
      <w:proofErr w:type="spellEnd"/>
      <w:r w:rsidRPr="00C01B38">
        <w:t>,</w:t>
      </w:r>
      <w:r>
        <w:t xml:space="preserve"> </w:t>
      </w:r>
      <w:r w:rsidRPr="00C01B38">
        <w:t xml:space="preserve">Ido </w:t>
      </w:r>
      <w:proofErr w:type="spellStart"/>
      <w:r w:rsidRPr="00C01B38">
        <w:t>Vilibaldo</w:t>
      </w:r>
      <w:proofErr w:type="spellEnd"/>
      <w:r w:rsidRPr="00C01B38">
        <w:t xml:space="preserve"> </w:t>
      </w:r>
      <w:proofErr w:type="spellStart"/>
      <w:r w:rsidRPr="00C01B38">
        <w:t>Rhoden</w:t>
      </w:r>
      <w:proofErr w:type="spellEnd"/>
      <w:r w:rsidRPr="00C01B38">
        <w:t xml:space="preserve">, Ivo </w:t>
      </w:r>
      <w:proofErr w:type="spellStart"/>
      <w:r w:rsidRPr="00C01B38">
        <w:t>Herton</w:t>
      </w:r>
      <w:proofErr w:type="spellEnd"/>
      <w:r w:rsidRPr="00C01B38">
        <w:t xml:space="preserve"> </w:t>
      </w:r>
      <w:proofErr w:type="spellStart"/>
      <w:r w:rsidRPr="00C01B38">
        <w:t>Zügel</w:t>
      </w:r>
      <w:proofErr w:type="spellEnd"/>
      <w:r w:rsidRPr="00C01B38">
        <w:t xml:space="preserve">, Maria Helena </w:t>
      </w:r>
      <w:proofErr w:type="spellStart"/>
      <w:r w:rsidRPr="00C01B38">
        <w:t>Gehlen</w:t>
      </w:r>
      <w:proofErr w:type="spellEnd"/>
      <w:r w:rsidRPr="00C01B38">
        <w:t xml:space="preserve"> </w:t>
      </w:r>
      <w:proofErr w:type="spellStart"/>
      <w:r w:rsidRPr="00C01B38">
        <w:t>Krummenauer</w:t>
      </w:r>
      <w:proofErr w:type="spellEnd"/>
      <w:r w:rsidRPr="00C01B38">
        <w:t>,</w:t>
      </w:r>
      <w:r w:rsidR="00C85D1C">
        <w:t xml:space="preserve"> Marli </w:t>
      </w:r>
      <w:proofErr w:type="spellStart"/>
      <w:r w:rsidR="00C85D1C">
        <w:t>Franke</w:t>
      </w:r>
      <w:proofErr w:type="spellEnd"/>
      <w:r w:rsidR="00C85D1C">
        <w:t>,</w:t>
      </w:r>
      <w:r w:rsidRPr="00C01B38">
        <w:t xml:space="preserve"> Nader Ali </w:t>
      </w:r>
      <w:proofErr w:type="spellStart"/>
      <w:r w:rsidRPr="00C01B38">
        <w:t>Umar</w:t>
      </w:r>
      <w:proofErr w:type="spellEnd"/>
      <w:r w:rsidRPr="00C01B38">
        <w:t xml:space="preserve">, </w:t>
      </w:r>
      <w:proofErr w:type="spellStart"/>
      <w:r w:rsidRPr="00C01B38">
        <w:t>Rosani</w:t>
      </w:r>
      <w:proofErr w:type="spellEnd"/>
      <w:r w:rsidRPr="00C01B38">
        <w:t xml:space="preserve"> </w:t>
      </w:r>
      <w:proofErr w:type="spellStart"/>
      <w:r w:rsidRPr="00C01B38">
        <w:t>Cladir</w:t>
      </w:r>
      <w:proofErr w:type="spellEnd"/>
      <w:r w:rsidRPr="00C01B38">
        <w:t xml:space="preserve"> Antunes do Nascimento</w:t>
      </w:r>
      <w:r>
        <w:t xml:space="preserve">, </w:t>
      </w:r>
      <w:r w:rsidRPr="0040348E">
        <w:t xml:space="preserve">Vinicius </w:t>
      </w:r>
      <w:proofErr w:type="spellStart"/>
      <w:r w:rsidRPr="0040348E">
        <w:t>Bindé</w:t>
      </w:r>
      <w:proofErr w:type="spellEnd"/>
      <w:r w:rsidRPr="0040348E">
        <w:t xml:space="preserve"> </w:t>
      </w:r>
      <w:proofErr w:type="spellStart"/>
      <w:r w:rsidRPr="0040348E">
        <w:t>Arbo</w:t>
      </w:r>
      <w:proofErr w:type="spellEnd"/>
      <w:r w:rsidRPr="0040348E">
        <w:t xml:space="preserve"> de Araújo</w:t>
      </w:r>
      <w:r>
        <w:t xml:space="preserve"> </w:t>
      </w:r>
      <w:r w:rsidRPr="00C01B38">
        <w:t xml:space="preserve">e Willian Matheus Heineck. </w:t>
      </w:r>
      <w:r w:rsidR="009C5F17" w:rsidRPr="00030BB3">
        <w:rPr>
          <w:b/>
        </w:rPr>
        <w:t xml:space="preserve">LEITURA E APROVAÇÃO DA ATA DA SESSÃO ANTERIOR: </w:t>
      </w:r>
      <w:r w:rsidR="006A5F43" w:rsidRPr="00030BB3">
        <w:rPr>
          <w:u w:val="single"/>
        </w:rPr>
        <w:t>ata d</w:t>
      </w:r>
      <w:r w:rsidR="006A5F43" w:rsidRPr="00480AC9">
        <w:rPr>
          <w:u w:val="single"/>
        </w:rPr>
        <w:t xml:space="preserve">a </w:t>
      </w:r>
      <w:r w:rsidR="003570A8">
        <w:rPr>
          <w:u w:val="single"/>
        </w:rPr>
        <w:t>quadragésima</w:t>
      </w:r>
      <w:r w:rsidR="00390756">
        <w:rPr>
          <w:u w:val="single"/>
        </w:rPr>
        <w:t xml:space="preserve"> </w:t>
      </w:r>
      <w:r w:rsidR="00326D6F">
        <w:rPr>
          <w:u w:val="single"/>
        </w:rPr>
        <w:t>quarta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326D6F">
        <w:t>seis de novembro</w:t>
      </w:r>
      <w:r w:rsidR="00B620CC">
        <w:t xml:space="preserve"> </w:t>
      </w:r>
      <w:r w:rsidR="006A5F43" w:rsidRPr="00480AC9">
        <w:t>de dois mil e dezessete</w:t>
      </w:r>
      <w:r w:rsidR="000E3918">
        <w:t>,</w:t>
      </w:r>
      <w:r w:rsidR="000E3918" w:rsidRPr="00480AC9">
        <w:t xml:space="preserve"> em horário regimental</w:t>
      </w:r>
      <w:r w:rsidR="000E3918">
        <w:t xml:space="preserve"> e</w:t>
      </w:r>
      <w:r w:rsidR="000E3918" w:rsidRPr="00480AC9">
        <w:t xml:space="preserve"> em caráter</w:t>
      </w:r>
      <w:r w:rsidR="00E273EE">
        <w:t xml:space="preserve"> ordinário – votação: aprovada.</w:t>
      </w:r>
      <w:r w:rsidR="007D1157">
        <w:t xml:space="preserve"> </w:t>
      </w:r>
      <w:r w:rsidR="00736F01">
        <w:rPr>
          <w:b/>
        </w:rPr>
        <w:t>LEITURA DO EXPEDIENTE</w:t>
      </w:r>
      <w:r w:rsidR="00736F01">
        <w:t xml:space="preserve">: </w:t>
      </w:r>
      <w:r w:rsidR="00736F01" w:rsidRPr="00736F01">
        <w:rPr>
          <w:u w:val="single"/>
        </w:rPr>
        <w:t>projeto de lei n</w:t>
      </w:r>
      <w:r w:rsidR="00736F01" w:rsidRPr="00736F01">
        <w:rPr>
          <w:strike/>
          <w:u w:val="single"/>
        </w:rPr>
        <w:t>º</w:t>
      </w:r>
      <w:r w:rsidR="00736F01" w:rsidRPr="00736F01">
        <w:rPr>
          <w:u w:val="single"/>
        </w:rPr>
        <w:t xml:space="preserve"> 66/17</w:t>
      </w:r>
      <w:r w:rsidR="00736F01">
        <w:t xml:space="preserve"> </w:t>
      </w:r>
      <w:r w:rsidR="00DF25E8">
        <w:t>–</w:t>
      </w:r>
      <w:r w:rsidR="00736F01">
        <w:t xml:space="preserve"> </w:t>
      </w:r>
      <w:r w:rsidR="00DF25E8" w:rsidRPr="00DF25E8">
        <w:t>Dispõe sobre a autorização concedida à AMUCELEIRO para retenção dos valores correspondentes a prestação dos serviços de consultoria técnica jurídica, administr</w:t>
      </w:r>
      <w:r w:rsidR="00DF25E8">
        <w:t xml:space="preserve">ativa, de pessoal e legislativa; </w:t>
      </w:r>
      <w:r w:rsidR="00736F01" w:rsidRPr="00736F01">
        <w:rPr>
          <w:u w:val="single"/>
        </w:rPr>
        <w:t>projeto de lei n</w:t>
      </w:r>
      <w:r w:rsidR="00736F01" w:rsidRPr="00736F01">
        <w:rPr>
          <w:strike/>
          <w:u w:val="single"/>
        </w:rPr>
        <w:t>º</w:t>
      </w:r>
      <w:r w:rsidR="00736F01" w:rsidRPr="00736F01">
        <w:rPr>
          <w:u w:val="single"/>
        </w:rPr>
        <w:t xml:space="preserve"> 6</w:t>
      </w:r>
      <w:r w:rsidR="00736F01">
        <w:rPr>
          <w:u w:val="single"/>
        </w:rPr>
        <w:t>7</w:t>
      </w:r>
      <w:r w:rsidR="00DF25E8">
        <w:rPr>
          <w:u w:val="single"/>
        </w:rPr>
        <w:t>/</w:t>
      </w:r>
      <w:r w:rsidR="00736F01" w:rsidRPr="00736F01">
        <w:rPr>
          <w:u w:val="single"/>
        </w:rPr>
        <w:t>17</w:t>
      </w:r>
      <w:r w:rsidR="00736F01">
        <w:t xml:space="preserve"> </w:t>
      </w:r>
      <w:r w:rsidR="0076514F">
        <w:t>–</w:t>
      </w:r>
      <w:r w:rsidR="00736F01">
        <w:t xml:space="preserve"> </w:t>
      </w:r>
      <w:r w:rsidR="0076514F" w:rsidRPr="0076514F">
        <w:t xml:space="preserve">Autoriza o Poder Executivo Municipal a proceder na contratação emergencial de 03 (três) </w:t>
      </w:r>
      <w:r w:rsidR="0076514F" w:rsidRPr="0076514F">
        <w:rPr>
          <w:lang w:eastAsia="en-US"/>
        </w:rPr>
        <w:t>operadore</w:t>
      </w:r>
      <w:r w:rsidR="0076514F">
        <w:rPr>
          <w:lang w:eastAsia="en-US"/>
        </w:rPr>
        <w:t xml:space="preserve">s de máquinas rodoviárias; </w:t>
      </w:r>
      <w:r w:rsidR="00736F01" w:rsidRPr="00736F01">
        <w:rPr>
          <w:u w:val="single"/>
        </w:rPr>
        <w:t>projeto de lei n</w:t>
      </w:r>
      <w:r w:rsidR="00736F01" w:rsidRPr="00736F01">
        <w:rPr>
          <w:strike/>
          <w:u w:val="single"/>
        </w:rPr>
        <w:t>º</w:t>
      </w:r>
      <w:r w:rsidR="00736F01" w:rsidRPr="00736F01">
        <w:rPr>
          <w:u w:val="single"/>
        </w:rPr>
        <w:t xml:space="preserve"> 6</w:t>
      </w:r>
      <w:r w:rsidR="00736F01">
        <w:rPr>
          <w:u w:val="single"/>
        </w:rPr>
        <w:t>8</w:t>
      </w:r>
      <w:r w:rsidR="00736F01" w:rsidRPr="00736F01">
        <w:rPr>
          <w:u w:val="single"/>
        </w:rPr>
        <w:t>/17</w:t>
      </w:r>
      <w:r w:rsidR="00736F01">
        <w:t xml:space="preserve"> </w:t>
      </w:r>
      <w:r w:rsidR="005C69D2">
        <w:t>–</w:t>
      </w:r>
      <w:r w:rsidR="00736F01">
        <w:t xml:space="preserve"> </w:t>
      </w:r>
      <w:r w:rsidR="005C69D2" w:rsidRPr="005C69D2">
        <w:t xml:space="preserve">Autoriza o Poder Executivo Municipal a proceder na contratação emergencial de 08 (oito) </w:t>
      </w:r>
      <w:r w:rsidR="005C69D2" w:rsidRPr="005C69D2">
        <w:rPr>
          <w:lang w:eastAsia="en-US"/>
        </w:rPr>
        <w:t>motoristas.</w:t>
      </w:r>
      <w:r w:rsidR="005C69D2">
        <w:rPr>
          <w:lang w:eastAsia="en-US"/>
        </w:rPr>
        <w:t xml:space="preserve"> </w:t>
      </w:r>
      <w:bookmarkStart w:id="0" w:name="_GoBack"/>
      <w:bookmarkEnd w:id="0"/>
      <w:r w:rsidR="009F2F81" w:rsidRPr="00DC1968">
        <w:rPr>
          <w:b/>
          <w:szCs w:val="22"/>
        </w:rPr>
        <w:t>TRIBUNA POPULAR</w:t>
      </w:r>
      <w:r w:rsidR="009F2F81">
        <w:rPr>
          <w:b/>
        </w:rPr>
        <w:t xml:space="preserve">: </w:t>
      </w:r>
      <w:r w:rsidR="009F2F81">
        <w:t xml:space="preserve"> </w:t>
      </w:r>
      <w:r w:rsidR="00736F01">
        <w:t xml:space="preserve">os membros integrantes da Diretoria do Hospital de Caridade de Três Passos, Lélia Müller e Marcos </w:t>
      </w:r>
      <w:proofErr w:type="spellStart"/>
      <w:r w:rsidR="00736F01">
        <w:t>Bohn</w:t>
      </w:r>
      <w:proofErr w:type="spellEnd"/>
      <w:r w:rsidR="00736F01">
        <w:t>, fizeram</w:t>
      </w:r>
      <w:r w:rsidR="009F2F81">
        <w:t xml:space="preserve"> o convite para o baile em prol do Hospital</w:t>
      </w:r>
      <w:r w:rsidR="00736F01">
        <w:t xml:space="preserve">, a realizar-se no dia 14 de novembro de 2017 no Clube Ipiranga em Padre </w:t>
      </w:r>
      <w:proofErr w:type="spellStart"/>
      <w:r w:rsidR="00736F01">
        <w:t>Gonzales</w:t>
      </w:r>
      <w:proofErr w:type="spellEnd"/>
      <w:r w:rsidR="00736F01">
        <w:t>, bem como falaram sobre</w:t>
      </w:r>
      <w:r w:rsidR="009F2F81">
        <w:t xml:space="preserve"> assuntos gerais </w:t>
      </w:r>
      <w:r w:rsidR="00736F01">
        <w:t>da entidade</w:t>
      </w:r>
      <w:r w:rsidR="009F2F81">
        <w:t xml:space="preserve">. </w:t>
      </w:r>
      <w:r w:rsidR="009F2F81" w:rsidRPr="00414777">
        <w:rPr>
          <w:b/>
        </w:rPr>
        <w:t>DISCUSSÃO E VOTAÇÃO DA MATÉRIA DA ORDEM DO DIA</w:t>
      </w:r>
      <w:r w:rsidR="009F2F81" w:rsidRPr="00677BC2">
        <w:rPr>
          <w:b/>
        </w:rPr>
        <w:t>:</w:t>
      </w:r>
      <w:r w:rsidR="009F2F81">
        <w:rPr>
          <w:b/>
        </w:rPr>
        <w:t xml:space="preserve"> </w:t>
      </w:r>
      <w:r w:rsidR="00CE7FA2" w:rsidRPr="00CE7FA2">
        <w:rPr>
          <w:u w:val="single"/>
        </w:rPr>
        <w:t>projeto de lei n</w:t>
      </w:r>
      <w:r w:rsidR="00CE7FA2" w:rsidRPr="00CE7FA2">
        <w:rPr>
          <w:strike/>
          <w:u w:val="single"/>
        </w:rPr>
        <w:t>º</w:t>
      </w:r>
      <w:r w:rsidR="00CE7FA2" w:rsidRPr="00CE7FA2">
        <w:rPr>
          <w:u w:val="single"/>
        </w:rPr>
        <w:t xml:space="preserve"> 63/17</w:t>
      </w:r>
      <w:r w:rsidR="008E1F2C">
        <w:t xml:space="preserve"> - </w:t>
      </w:r>
      <w:r w:rsidR="008E1F2C" w:rsidRPr="008E1F2C">
        <w:rPr>
          <w:szCs w:val="22"/>
        </w:rPr>
        <w:t>Autoriza abertura de crédito especial no valor de R$ 100.000,00</w:t>
      </w:r>
      <w:r w:rsidR="009F2F81">
        <w:rPr>
          <w:szCs w:val="22"/>
        </w:rPr>
        <w:t xml:space="preserve"> – votação: aprovado; </w:t>
      </w:r>
      <w:r w:rsidR="00AE1174" w:rsidRPr="008E1F2C">
        <w:rPr>
          <w:szCs w:val="22"/>
          <w:u w:val="single"/>
        </w:rPr>
        <w:t>projeto de lei n</w:t>
      </w:r>
      <w:r w:rsidR="00AE1174" w:rsidRPr="008E1F2C">
        <w:rPr>
          <w:strike/>
          <w:szCs w:val="22"/>
          <w:u w:val="single"/>
        </w:rPr>
        <w:t>º</w:t>
      </w:r>
      <w:r w:rsidR="00AE1174" w:rsidRPr="008E1F2C">
        <w:rPr>
          <w:szCs w:val="22"/>
          <w:u w:val="single"/>
        </w:rPr>
        <w:t xml:space="preserve"> 6</w:t>
      </w:r>
      <w:r w:rsidR="00AE1174">
        <w:rPr>
          <w:szCs w:val="22"/>
          <w:u w:val="single"/>
        </w:rPr>
        <w:t>5</w:t>
      </w:r>
      <w:r w:rsidR="00AE1174" w:rsidRPr="008E1F2C">
        <w:rPr>
          <w:szCs w:val="22"/>
          <w:u w:val="single"/>
        </w:rPr>
        <w:t>/17</w:t>
      </w:r>
      <w:r w:rsidR="00AE1174">
        <w:rPr>
          <w:szCs w:val="22"/>
        </w:rPr>
        <w:t xml:space="preserve"> </w:t>
      </w:r>
      <w:r w:rsidR="00C505DA">
        <w:rPr>
          <w:szCs w:val="22"/>
        </w:rPr>
        <w:t>–</w:t>
      </w:r>
      <w:r w:rsidR="00AE1174">
        <w:rPr>
          <w:szCs w:val="22"/>
        </w:rPr>
        <w:t xml:space="preserve"> </w:t>
      </w:r>
      <w:r w:rsidR="00C505DA" w:rsidRPr="00C505DA">
        <w:rPr>
          <w:rFonts w:cs="Arial"/>
          <w:szCs w:val="22"/>
        </w:rPr>
        <w:t xml:space="preserve">Autoriza abertura de crédito especial no valor </w:t>
      </w:r>
      <w:r w:rsidR="00C505DA" w:rsidRPr="00C505DA">
        <w:rPr>
          <w:szCs w:val="22"/>
        </w:rPr>
        <w:t>de R$</w:t>
      </w:r>
      <w:r w:rsidR="00736F01">
        <w:rPr>
          <w:szCs w:val="22"/>
        </w:rPr>
        <w:t xml:space="preserve"> </w:t>
      </w:r>
      <w:r w:rsidR="00C505DA" w:rsidRPr="00C505DA">
        <w:rPr>
          <w:szCs w:val="22"/>
        </w:rPr>
        <w:t xml:space="preserve">7.661,36 (sete mil, seiscentos e sessenta e um </w:t>
      </w:r>
      <w:r w:rsidR="009F2F81">
        <w:rPr>
          <w:szCs w:val="22"/>
        </w:rPr>
        <w:t xml:space="preserve">reais e trinta e seis centavos) – votação: aprovado. </w:t>
      </w:r>
      <w:r w:rsidR="00380090" w:rsidRPr="00773974">
        <w:t xml:space="preserve">Os trabalhos foram presididos pelo Presidente, Vereador Edivan Nelsi Baron, e secretariados pelo Vereador </w:t>
      </w:r>
      <w:r w:rsidR="00CC1189" w:rsidRPr="00773974">
        <w:t>Vinicius</w:t>
      </w:r>
      <w:r w:rsidR="00D25FE4" w:rsidRPr="00773974">
        <w:t xml:space="preserve">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</w:t>
      </w:r>
      <w:r w:rsidR="00CC1189" w:rsidRPr="00773974">
        <w:t xml:space="preserve"> Araújo</w:t>
      </w:r>
      <w:r w:rsidR="00380090" w:rsidRPr="00773974">
        <w:t xml:space="preserve">, do que eu, </w:t>
      </w:r>
      <w:r w:rsidR="00CC1189" w:rsidRPr="00773974">
        <w:t xml:space="preserve">Vinicius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 </w:t>
      </w:r>
      <w:r w:rsidR="00CC1189" w:rsidRPr="00773974">
        <w:t>Araújo</w:t>
      </w:r>
      <w:r w:rsidR="00380090" w:rsidRPr="00773974">
        <w:t xml:space="preserve">, </w:t>
      </w:r>
      <w:r w:rsidR="00CC1189" w:rsidRPr="00773974">
        <w:t xml:space="preserve">Secretário </w:t>
      </w:r>
      <w:r w:rsidR="00380090" w:rsidRPr="00773974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r w:rsidR="00B45EA8" w:rsidRPr="00480AC9">
        <w:t>Edivan Nelsi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</w:t>
      </w:r>
      <w:r w:rsidR="00D25FE4">
        <w:tab/>
        <w:t xml:space="preserve">        Secretário</w:t>
      </w:r>
    </w:p>
    <w:sectPr w:rsidR="001F5D35" w:rsidRPr="00480AC9" w:rsidSect="001B34D8">
      <w:pgSz w:w="11907" w:h="16840" w:code="9"/>
      <w:pgMar w:top="851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3275"/>
    <w:rsid w:val="00024753"/>
    <w:rsid w:val="0002525D"/>
    <w:rsid w:val="00026907"/>
    <w:rsid w:val="000276E3"/>
    <w:rsid w:val="00027BE0"/>
    <w:rsid w:val="00030BB3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2F18"/>
    <w:rsid w:val="00046DEA"/>
    <w:rsid w:val="00060109"/>
    <w:rsid w:val="00060F10"/>
    <w:rsid w:val="0006134B"/>
    <w:rsid w:val="00061942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6A8C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2BDD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3918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3BAE"/>
    <w:rsid w:val="001054EB"/>
    <w:rsid w:val="00105BF5"/>
    <w:rsid w:val="001072CB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34D8"/>
    <w:rsid w:val="001B63F1"/>
    <w:rsid w:val="001B7801"/>
    <w:rsid w:val="001B7A0F"/>
    <w:rsid w:val="001B7EF1"/>
    <w:rsid w:val="001C09CF"/>
    <w:rsid w:val="001C0E74"/>
    <w:rsid w:val="001C15A5"/>
    <w:rsid w:val="001C3A3B"/>
    <w:rsid w:val="001C44E7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AD8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BD7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569E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433A"/>
    <w:rsid w:val="00326D6F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0A8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0756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020E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777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DB6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2C75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1BB2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9D2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1E0D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441BE"/>
    <w:rsid w:val="00650B3D"/>
    <w:rsid w:val="00650E71"/>
    <w:rsid w:val="00651E44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77BC2"/>
    <w:rsid w:val="006813FD"/>
    <w:rsid w:val="00684DE6"/>
    <w:rsid w:val="006906A7"/>
    <w:rsid w:val="006906D9"/>
    <w:rsid w:val="00693C92"/>
    <w:rsid w:val="006959A4"/>
    <w:rsid w:val="00695C9A"/>
    <w:rsid w:val="006976A2"/>
    <w:rsid w:val="006979BA"/>
    <w:rsid w:val="00697D45"/>
    <w:rsid w:val="006A0653"/>
    <w:rsid w:val="006A1211"/>
    <w:rsid w:val="006A1502"/>
    <w:rsid w:val="006A1C97"/>
    <w:rsid w:val="006A21B8"/>
    <w:rsid w:val="006A2485"/>
    <w:rsid w:val="006A345A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35CB"/>
    <w:rsid w:val="006B4168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06D9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36F01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14F"/>
    <w:rsid w:val="007654E4"/>
    <w:rsid w:val="0076725D"/>
    <w:rsid w:val="007713F2"/>
    <w:rsid w:val="00771A0C"/>
    <w:rsid w:val="00772763"/>
    <w:rsid w:val="00773974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1157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4DC8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12B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2890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1F2C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496A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2F81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6351"/>
    <w:rsid w:val="00A77F32"/>
    <w:rsid w:val="00A80D77"/>
    <w:rsid w:val="00A80EF7"/>
    <w:rsid w:val="00A81120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1174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C8C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4B4B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3AFD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0EA"/>
    <w:rsid w:val="00C04BC3"/>
    <w:rsid w:val="00C04BF5"/>
    <w:rsid w:val="00C04FE6"/>
    <w:rsid w:val="00C052C1"/>
    <w:rsid w:val="00C061A8"/>
    <w:rsid w:val="00C0675A"/>
    <w:rsid w:val="00C11919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05DA"/>
    <w:rsid w:val="00C53155"/>
    <w:rsid w:val="00C55E27"/>
    <w:rsid w:val="00C61F83"/>
    <w:rsid w:val="00C629AF"/>
    <w:rsid w:val="00C63FB9"/>
    <w:rsid w:val="00C6695E"/>
    <w:rsid w:val="00C66C6E"/>
    <w:rsid w:val="00C675A6"/>
    <w:rsid w:val="00C67740"/>
    <w:rsid w:val="00C67965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5D1C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811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E7FA2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21BF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40AF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0EB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DE2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968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0CDF"/>
    <w:rsid w:val="00DD12E6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DF25E8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ABA"/>
    <w:rsid w:val="00E14FAE"/>
    <w:rsid w:val="00E150CE"/>
    <w:rsid w:val="00E20024"/>
    <w:rsid w:val="00E20EA2"/>
    <w:rsid w:val="00E23DCD"/>
    <w:rsid w:val="00E2642F"/>
    <w:rsid w:val="00E26D52"/>
    <w:rsid w:val="00E273EE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159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3F4E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0943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3FC3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55C6D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0F2D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A6730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  <w:style w:type="paragraph" w:styleId="SemEspaamento">
    <w:name w:val="No Spacing"/>
    <w:uiPriority w:val="1"/>
    <w:qFormat/>
    <w:rsid w:val="00DF25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D68E-E1C2-40F4-8C6D-2C545921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11</cp:revision>
  <cp:lastPrinted>2013-01-25T20:25:00Z</cp:lastPrinted>
  <dcterms:created xsi:type="dcterms:W3CDTF">2017-11-14T10:18:00Z</dcterms:created>
  <dcterms:modified xsi:type="dcterms:W3CDTF">2017-11-14T13:04:00Z</dcterms:modified>
</cp:coreProperties>
</file>