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val="false"/>
          <w:b w:val="false"/>
          <w:bCs w:val="false"/>
          <w:sz w:val="28"/>
        </w:rPr>
      </w:pPr>
      <w:r>
        <w:rPr>
          <w:b w:val="false"/>
          <w:bCs w:val="false"/>
          <w:sz w:val="28"/>
        </w:rPr>
        <w:drawing>
          <wp:anchor behindDoc="0" distT="0" distB="0" distL="114300" distR="114300" simplePos="0" locked="0" layoutInCell="1" allowOverlap="1" relativeHeight="2">
            <wp:simplePos x="0" y="0"/>
            <wp:positionH relativeFrom="column">
              <wp:posOffset>2733040</wp:posOffset>
            </wp:positionH>
            <wp:positionV relativeFrom="paragraph">
              <wp:posOffset>635</wp:posOffset>
            </wp:positionV>
            <wp:extent cx="800100" cy="800100"/>
            <wp:effectExtent l="0" t="0" r="0" b="0"/>
            <wp:wrapSquare wrapText="largest"/>
            <wp:docPr id="1"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0" descr=""/>
                    <pic:cNvPicPr>
                      <a:picLocks noChangeAspect="1" noChangeArrowheads="1"/>
                    </pic:cNvPicPr>
                  </pic:nvPicPr>
                  <pic:blipFill>
                    <a:blip r:embed="rId2"/>
                    <a:stretch>
                      <a:fillRect/>
                    </a:stretch>
                  </pic:blipFill>
                  <pic:spPr bwMode="auto">
                    <a:xfrm>
                      <a:off x="0" y="0"/>
                      <a:ext cx="800100" cy="800100"/>
                    </a:xfrm>
                    <a:prstGeom prst="rect">
                      <a:avLst/>
                    </a:prstGeom>
                  </pic:spPr>
                </pic:pic>
              </a:graphicData>
            </a:graphic>
          </wp:anchor>
        </w:drawing>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jc w:val="center"/>
        <w:rPr>
          <w:sz w:val="22"/>
          <w:szCs w:val="22"/>
        </w:rPr>
      </w:pPr>
      <w:r>
        <w:rPr>
          <w:sz w:val="22"/>
          <w:szCs w:val="22"/>
        </w:rPr>
        <w:t>Estado do Rio Grande do Sul</w:t>
      </w:r>
    </w:p>
    <w:p>
      <w:pPr>
        <w:pStyle w:val="Ttulo1"/>
        <w:rPr>
          <w:sz w:val="22"/>
          <w:szCs w:val="22"/>
        </w:rPr>
      </w:pPr>
      <w:r>
        <w:rPr>
          <w:sz w:val="22"/>
          <w:szCs w:val="22"/>
        </w:rPr>
        <w:t>CÂMARA MUNICIPAL DE VEREADORES DE TRÊS PASSOS</w:t>
      </w:r>
    </w:p>
    <w:p>
      <w:pPr>
        <w:pStyle w:val="Ttulo2"/>
        <w:jc w:val="center"/>
        <w:rPr>
          <w:b w:val="false"/>
          <w:b w:val="false"/>
          <w:sz w:val="28"/>
        </w:rPr>
      </w:pPr>
      <w:r>
        <w:rPr>
          <w:b w:val="false"/>
          <w:sz w:val="28"/>
        </w:rPr>
        <w:t>____________________________________________________________</w:t>
      </w:r>
    </w:p>
    <w:p>
      <w:pPr>
        <w:pStyle w:val="Ttulo2"/>
        <w:jc w:val="center"/>
        <w:rPr>
          <w:color w:val="0000FF"/>
          <w:sz w:val="32"/>
          <w:szCs w:val="32"/>
        </w:rPr>
      </w:pPr>
      <w:r>
        <w:rPr>
          <w:color w:val="0000FF"/>
          <w:sz w:val="32"/>
          <w:szCs w:val="32"/>
        </w:rPr>
      </w:r>
    </w:p>
    <w:p>
      <w:pPr>
        <w:pStyle w:val="Ttulo2"/>
        <w:jc w:val="center"/>
        <w:rPr/>
      </w:pPr>
      <w:r>
        <w:rPr>
          <w:color w:val="0000FF"/>
          <w:sz w:val="32"/>
          <w:szCs w:val="32"/>
        </w:rPr>
        <w:t xml:space="preserve">SESSÃO ORDINÁRIA DO DIA </w:t>
      </w:r>
      <w:r>
        <w:rPr>
          <w:color w:val="0000FF"/>
          <w:sz w:val="32"/>
          <w:szCs w:val="32"/>
        </w:rPr>
        <w:t>20</w:t>
      </w:r>
      <w:r>
        <w:rPr>
          <w:color w:val="0000FF"/>
          <w:sz w:val="32"/>
          <w:szCs w:val="32"/>
          <w:lang w:val="pt-BR"/>
        </w:rPr>
        <w:t xml:space="preserve"> DE AGOSTO DE 2018</w:t>
      </w:r>
    </w:p>
    <w:p>
      <w:pPr>
        <w:pStyle w:val="Normal"/>
        <w:jc w:val="both"/>
        <w:rPr>
          <w:sz w:val="28"/>
          <w:szCs w:val="28"/>
        </w:rPr>
      </w:pPr>
      <w:r>
        <w:rPr>
          <w:sz w:val="28"/>
          <w:szCs w:val="28"/>
        </w:rPr>
      </w:r>
    </w:p>
    <w:p>
      <w:pPr>
        <w:pStyle w:val="Normal"/>
        <w:jc w:val="both"/>
        <w:rPr/>
      </w:pPr>
      <w:r>
        <w:rPr>
          <w:sz w:val="28"/>
          <w:szCs w:val="28"/>
        </w:rPr>
        <w:t>INVOCANDO A PROTEÇÃO DIVINA, DECLARO ABERTOS OS TRABALHOS DA PRESENTE REUNIÃO, COM A PRESENÇA DOS VEREADORES: ARLEI TOMAZONI, EDIVAN BARON, FLAVIO HABITZREITER, IVO ZÜGEL, MARIA HELENA, MARLI FRANKE, NADER UMAR, ROSANI DO NASCIMENTO, VINICIUS DE ARAÚJO E WILLIAN HEINECK.</w:t>
      </w:r>
    </w:p>
    <w:p>
      <w:pPr>
        <w:pStyle w:val="Normal"/>
        <w:jc w:val="both"/>
        <w:rPr/>
      </w:pPr>
      <w:r>
        <w:rPr>
          <w:sz w:val="28"/>
          <w:szCs w:val="28"/>
        </w:rPr>
        <w:t>______________________________________________________________________</w:t>
      </w:r>
    </w:p>
    <w:p>
      <w:pPr>
        <w:pStyle w:val="Normal"/>
        <w:jc w:val="both"/>
        <w:rPr>
          <w:sz w:val="28"/>
        </w:rPr>
      </w:pPr>
      <w:r>
        <w:rPr>
          <w:sz w:val="28"/>
        </w:rPr>
      </w:r>
    </w:p>
    <w:p>
      <w:pPr>
        <w:pStyle w:val="Normal"/>
        <w:tabs>
          <w:tab w:val="left" w:pos="786" w:leader="none"/>
        </w:tabs>
        <w:jc w:val="both"/>
        <w:rPr/>
      </w:pPr>
      <w:r>
        <w:rPr>
          <w:b/>
          <w:bCs/>
          <w:sz w:val="28"/>
          <w:szCs w:val="28"/>
        </w:rPr>
        <w:t>CONVIDO A SENHORA SECRETÁRIA PARA FAZER A LEITURA DA ATA DA SESSÃO ANTERIOR.</w:t>
      </w:r>
    </w:p>
    <w:p>
      <w:pPr>
        <w:pStyle w:val="Normal"/>
        <w:tabs>
          <w:tab w:val="left" w:pos="786" w:leader="none"/>
        </w:tabs>
        <w:jc w:val="both"/>
        <w:rPr>
          <w:b/>
          <w:b/>
          <w:bCs/>
          <w:sz w:val="28"/>
          <w:szCs w:val="28"/>
        </w:rPr>
      </w:pPr>
      <w:r>
        <w:rPr>
          <w:b/>
          <w:bCs/>
          <w:sz w:val="28"/>
          <w:szCs w:val="28"/>
        </w:rPr>
      </w:r>
    </w:p>
    <w:p>
      <w:pPr>
        <w:pStyle w:val="Normal"/>
        <w:tabs>
          <w:tab w:val="left" w:pos="786" w:leader="none"/>
        </w:tabs>
        <w:jc w:val="both"/>
        <w:rPr>
          <w:b/>
          <w:b/>
          <w:bCs/>
          <w:sz w:val="28"/>
          <w:szCs w:val="28"/>
        </w:rPr>
      </w:pPr>
      <w:r>
        <w:rPr>
          <w:b/>
          <w:bCs/>
          <w:sz w:val="28"/>
          <w:szCs w:val="28"/>
        </w:rPr>
        <w:t>APÓS A LEITURA, COLOCO A ATA EM VOTAÇÃO:</w:t>
      </w:r>
    </w:p>
    <w:p>
      <w:pPr>
        <w:pStyle w:val="Normal"/>
        <w:tabs>
          <w:tab w:val="left" w:pos="786" w:leader="none"/>
        </w:tabs>
        <w:jc w:val="both"/>
        <w:rPr>
          <w:bCs/>
          <w:i/>
          <w:i/>
          <w:sz w:val="28"/>
          <w:szCs w:val="28"/>
        </w:rPr>
      </w:pPr>
      <w:r>
        <w:rPr>
          <w:bCs/>
          <w:i/>
          <w:sz w:val="28"/>
          <w:szCs w:val="28"/>
        </w:rPr>
        <w:t>VEREADORES FAVORÁVEIS PERMANEÇAM COMO ESTÃO E OS CONTRÁRIOS SE MANIFESTEM.</w:t>
      </w:r>
    </w:p>
    <w:p>
      <w:pPr>
        <w:pStyle w:val="Normal"/>
        <w:tabs>
          <w:tab w:val="left" w:pos="786" w:leader="none"/>
        </w:tabs>
        <w:jc w:val="both"/>
        <w:rPr>
          <w:bCs/>
          <w:i/>
          <w:i/>
          <w:sz w:val="28"/>
          <w:szCs w:val="28"/>
        </w:rPr>
      </w:pPr>
      <w:r>
        <w:rPr>
          <w:bCs/>
          <w:i/>
          <w:sz w:val="28"/>
          <w:szCs w:val="28"/>
        </w:rPr>
        <w:t>____________________________________________________________________</w:t>
      </w:r>
    </w:p>
    <w:p>
      <w:pPr>
        <w:pStyle w:val="Normal"/>
        <w:tabs>
          <w:tab w:val="left" w:pos="786" w:leader="none"/>
        </w:tabs>
        <w:jc w:val="both"/>
        <w:rPr>
          <w:b/>
          <w:b/>
          <w:bCs/>
          <w:sz w:val="28"/>
          <w:szCs w:val="28"/>
        </w:rPr>
      </w:pPr>
      <w:r>
        <w:rPr>
          <w:b/>
          <w:bCs/>
          <w:sz w:val="28"/>
          <w:szCs w:val="28"/>
        </w:rPr>
      </w:r>
    </w:p>
    <w:p>
      <w:pPr>
        <w:pStyle w:val="Normal"/>
        <w:tabs>
          <w:tab w:val="left" w:pos="786" w:leader="none"/>
        </w:tabs>
        <w:jc w:val="both"/>
        <w:rPr>
          <w:b/>
          <w:b/>
          <w:bCs/>
          <w:sz w:val="28"/>
          <w:szCs w:val="28"/>
        </w:rPr>
      </w:pPr>
      <w:r>
        <w:rPr>
          <w:b/>
          <w:bCs/>
          <w:sz w:val="28"/>
          <w:szCs w:val="28"/>
        </w:rPr>
        <w:t>CONVIDO A SENHORA SECRETÁRIA PARA QUE FAÇA A LEITURA DO EXPEDIENTE:</w:t>
      </w:r>
    </w:p>
    <w:p>
      <w:pPr>
        <w:pStyle w:val="Normal"/>
        <w:tabs>
          <w:tab w:val="left" w:pos="786" w:leader="none"/>
        </w:tabs>
        <w:jc w:val="both"/>
        <w:rPr>
          <w:b/>
          <w:b/>
          <w:bCs/>
          <w:sz w:val="28"/>
          <w:szCs w:val="28"/>
        </w:rPr>
      </w:pPr>
      <w:r>
        <w:rPr>
          <w:b/>
          <w:bCs/>
          <w:sz w:val="28"/>
          <w:szCs w:val="28"/>
        </w:rPr>
      </w:r>
    </w:p>
    <w:p>
      <w:pPr>
        <w:pStyle w:val="Normal"/>
        <w:numPr>
          <w:ilvl w:val="0"/>
          <w:numId w:val="1"/>
        </w:numPr>
        <w:tabs>
          <w:tab w:val="left" w:pos="851" w:leader="none"/>
          <w:tab w:val="left" w:pos="1211" w:leader="none"/>
        </w:tabs>
        <w:ind w:left="851" w:hanging="311"/>
        <w:jc w:val="both"/>
        <w:rPr/>
      </w:pPr>
      <w:r>
        <w:rPr>
          <w:bCs/>
          <w:sz w:val="28"/>
          <w:szCs w:val="28"/>
        </w:rPr>
        <w:t>CORRESPONDÊNCIAS RECEBIDAS</w:t>
      </w:r>
    </w:p>
    <w:p>
      <w:pPr>
        <w:pStyle w:val="Normal"/>
        <w:numPr>
          <w:ilvl w:val="0"/>
          <w:numId w:val="1"/>
        </w:numPr>
        <w:tabs>
          <w:tab w:val="left" w:pos="851" w:leader="none"/>
          <w:tab w:val="left" w:pos="1211" w:leader="none"/>
        </w:tabs>
        <w:ind w:left="851" w:hanging="311"/>
        <w:jc w:val="both"/>
        <w:rPr/>
      </w:pPr>
      <w:r>
        <w:rPr>
          <w:bCs/>
          <w:sz w:val="28"/>
          <w:szCs w:val="28"/>
        </w:rPr>
        <w:t>PEDIDOS DE PROVIDÊNCIAS E PEDIDOS DE INFORMAÇÃO</w:t>
      </w:r>
    </w:p>
    <w:p>
      <w:pPr>
        <w:pStyle w:val="Normal"/>
        <w:widowControl/>
        <w:tabs>
          <w:tab w:val="left" w:pos="1211" w:leader="none"/>
        </w:tabs>
        <w:bidi w:val="0"/>
        <w:ind w:left="57" w:right="0" w:hanging="57"/>
        <w:jc w:val="both"/>
        <w:rPr/>
      </w:pPr>
      <w:r>
        <w:rPr>
          <w:bCs/>
          <w:sz w:val="28"/>
          <w:szCs w:val="28"/>
        </w:rPr>
        <w:t>__________________________________________________________________</w:t>
      </w:r>
    </w:p>
    <w:p>
      <w:pPr>
        <w:pStyle w:val="Normal"/>
        <w:jc w:val="both"/>
        <w:rPr/>
      </w:pPr>
      <w:r>
        <w:rPr/>
      </w:r>
    </w:p>
    <w:p>
      <w:pPr>
        <w:pStyle w:val="Normal"/>
        <w:jc w:val="both"/>
        <w:rPr>
          <w:sz w:val="30"/>
          <w:szCs w:val="30"/>
        </w:rPr>
      </w:pPr>
      <w:r>
        <w:rPr>
          <w:b/>
          <w:bCs/>
          <w:i w:val="false"/>
          <w:iCs w:val="false"/>
          <w:color w:val="0000FF"/>
          <w:sz w:val="30"/>
          <w:szCs w:val="30"/>
        </w:rPr>
        <w:t>ORDEM DO DIA:</w:t>
      </w:r>
    </w:p>
    <w:p>
      <w:pPr>
        <w:pStyle w:val="Normal"/>
        <w:jc w:val="both"/>
        <w:rPr>
          <w:b/>
          <w:b/>
          <w:bCs/>
          <w:i w:val="false"/>
          <w:i w:val="false"/>
          <w:iCs w:val="false"/>
          <w:color w:val="0000FF"/>
          <w:sz w:val="28"/>
          <w:szCs w:val="28"/>
        </w:rPr>
      </w:pPr>
      <w:r>
        <w:rPr/>
      </w:r>
    </w:p>
    <w:p>
      <w:pPr>
        <w:pStyle w:val="Normal"/>
        <w:jc w:val="both"/>
        <w:rPr/>
      </w:pPr>
      <w:r>
        <w:rPr>
          <w:b/>
          <w:bCs/>
          <w:color w:val="0000FF"/>
          <w:sz w:val="28"/>
          <w:szCs w:val="28"/>
        </w:rPr>
        <w:t>PARECER DA COMISSÃO DE ORÇAMENTO, FINANÇAS E INFRA-ESTRUTURA URBANA E RURAL, através de seus membros: Vinicius de Araújo e Arlei Tomazoni, emitem PARECER FAVORÁVEL ao Projeto de Lei n</w:t>
      </w:r>
      <w:r>
        <w:rPr>
          <w:b/>
          <w:bCs/>
          <w:color w:val="0000FF"/>
          <w:sz w:val="28"/>
          <w:szCs w:val="28"/>
          <w:u w:val="single"/>
          <w:vertAlign w:val="superscript"/>
        </w:rPr>
        <w:t>º</w:t>
      </w:r>
      <w:r>
        <w:rPr>
          <w:b/>
          <w:bCs/>
          <w:color w:val="0000FF"/>
          <w:sz w:val="28"/>
          <w:szCs w:val="28"/>
        </w:rPr>
        <w:t xml:space="preserve"> </w:t>
      </w:r>
      <w:r>
        <w:rPr>
          <w:b/>
          <w:bCs/>
          <w:color w:val="0000FF"/>
          <w:sz w:val="28"/>
          <w:szCs w:val="28"/>
        </w:rPr>
        <w:t>45</w:t>
      </w:r>
      <w:r>
        <w:rPr>
          <w:b/>
          <w:bCs/>
          <w:color w:val="0000FF"/>
          <w:sz w:val="28"/>
          <w:szCs w:val="28"/>
        </w:rPr>
        <w:t xml:space="preserve">/18 - </w:t>
      </w:r>
      <w:r>
        <w:rPr>
          <w:rFonts w:cs="Arial" w:ascii="Times New Roman" w:hAnsi="Times New Roman"/>
          <w:b/>
          <w:bCs/>
          <w:i w:val="false"/>
          <w:iCs w:val="false"/>
          <w:color w:val="0000FF"/>
          <w:sz w:val="28"/>
          <w:szCs w:val="28"/>
        </w:rPr>
        <w:t>AUTORIZA ABERTURA DE CRÉDITO ESPECIAL NO VALOR DE ATÉ R$ 183.965,62</w:t>
      </w:r>
      <w:r>
        <w:rPr>
          <w:rFonts w:ascii="Times New Roman" w:hAnsi="Times New Roman"/>
          <w:b/>
          <w:bCs/>
          <w:i w:val="false"/>
          <w:iCs w:val="false"/>
          <w:color w:val="0000FF"/>
          <w:sz w:val="28"/>
          <w:szCs w:val="28"/>
        </w:rPr>
        <w:t xml:space="preserve"> </w:t>
      </w:r>
      <w:r>
        <w:rPr>
          <w:rFonts w:ascii="Times New Roman" w:hAnsi="Times New Roman"/>
          <w:b/>
          <w:bCs/>
          <w:i w:val="false"/>
          <w:iCs w:val="false"/>
          <w:color w:val="0000FF"/>
          <w:sz w:val="28"/>
          <w:szCs w:val="28"/>
        </w:rPr>
        <w:t>(A SER REPASSADO AO CITEGEM, PARA A CONSTRUÇÃO DE UMA 5</w:t>
      </w:r>
      <w:r>
        <w:rPr>
          <w:rFonts w:ascii="Times New Roman" w:hAnsi="Times New Roman"/>
          <w:b/>
          <w:bCs/>
          <w:i w:val="false"/>
          <w:iCs w:val="false"/>
          <w:strike/>
          <w:color w:val="0000FF"/>
          <w:sz w:val="28"/>
          <w:szCs w:val="28"/>
        </w:rPr>
        <w:t>ª</w:t>
      </w:r>
      <w:r>
        <w:rPr>
          <w:rFonts w:ascii="Times New Roman" w:hAnsi="Times New Roman"/>
          <w:b/>
          <w:bCs/>
          <w:i w:val="false"/>
          <w:iCs w:val="false"/>
          <w:color w:val="0000FF"/>
          <w:sz w:val="28"/>
          <w:szCs w:val="28"/>
        </w:rPr>
        <w:t xml:space="preserve"> CÉLULA DE ATERRO SANITÁRIO).</w:t>
      </w:r>
    </w:p>
    <w:p>
      <w:pPr>
        <w:pStyle w:val="Normal"/>
        <w:jc w:val="both"/>
        <w:rPr>
          <w:rFonts w:ascii="Times New Roman" w:hAnsi="Times New Roman"/>
          <w:b/>
          <w:b/>
          <w:bCs/>
          <w:i w:val="false"/>
          <w:i w:val="false"/>
          <w:iCs w:val="false"/>
          <w:sz w:val="28"/>
          <w:szCs w:val="28"/>
        </w:rPr>
      </w:pPr>
      <w:r>
        <w:rPr>
          <w:rFonts w:ascii="Times New Roman" w:hAnsi="Times New Roman"/>
          <w:b/>
          <w:bCs/>
          <w:i w:val="false"/>
          <w:iCs w:val="false"/>
          <w:sz w:val="28"/>
          <w:szCs w:val="28"/>
        </w:rPr>
      </w:r>
    </w:p>
    <w:p>
      <w:pPr>
        <w:pStyle w:val="Normal"/>
        <w:jc w:val="both"/>
        <w:rPr/>
      </w:pPr>
      <w:r>
        <w:rPr>
          <w:b/>
          <w:bCs/>
          <w:sz w:val="28"/>
          <w:szCs w:val="28"/>
        </w:rPr>
        <w:t>COLOCO EM DISCUSSÃO O PROJETO DE LEI N</w:t>
      </w:r>
      <w:r>
        <w:rPr>
          <w:b/>
          <w:bCs/>
          <w:sz w:val="28"/>
          <w:szCs w:val="28"/>
          <w:u w:val="single"/>
          <w:vertAlign w:val="superscript"/>
        </w:rPr>
        <w:t>º</w:t>
      </w:r>
      <w:r>
        <w:rPr>
          <w:b/>
          <w:bCs/>
          <w:sz w:val="28"/>
          <w:szCs w:val="28"/>
        </w:rPr>
        <w:t xml:space="preserve"> </w:t>
      </w:r>
      <w:r>
        <w:rPr>
          <w:b/>
          <w:bCs/>
          <w:sz w:val="28"/>
          <w:szCs w:val="28"/>
        </w:rPr>
        <w:t>45</w:t>
      </w:r>
      <w:r>
        <w:rPr>
          <w:b/>
          <w:bCs/>
          <w:sz w:val="28"/>
          <w:szCs w:val="28"/>
        </w:rPr>
        <w:t>/18</w:t>
      </w:r>
    </w:p>
    <w:p>
      <w:pPr>
        <w:pStyle w:val="Normal"/>
        <w:jc w:val="both"/>
        <w:rPr>
          <w:b/>
          <w:b/>
          <w:bCs/>
          <w:color w:val="0000FF"/>
          <w:sz w:val="28"/>
          <w:szCs w:val="28"/>
        </w:rPr>
      </w:pPr>
      <w:r>
        <w:rPr>
          <w:b/>
          <w:bCs/>
          <w:color w:val="0000FF"/>
          <w:sz w:val="28"/>
          <w:szCs w:val="28"/>
        </w:rPr>
      </w:r>
    </w:p>
    <w:p>
      <w:pPr>
        <w:pStyle w:val="Normal"/>
        <w:jc w:val="both"/>
        <w:rPr/>
      </w:pPr>
      <w:r>
        <w:rPr>
          <w:b/>
          <w:bCs/>
          <w:sz w:val="28"/>
          <w:szCs w:val="28"/>
        </w:rPr>
        <w:t>COLOCO EM VOTAÇÃO O PROJETO DE LEI N</w:t>
      </w:r>
      <w:r>
        <w:rPr>
          <w:b/>
          <w:bCs/>
          <w:sz w:val="28"/>
          <w:szCs w:val="28"/>
          <w:u w:val="single"/>
          <w:vertAlign w:val="superscript"/>
        </w:rPr>
        <w:t>º</w:t>
      </w:r>
      <w:r>
        <w:rPr>
          <w:b/>
          <w:bCs/>
          <w:sz w:val="28"/>
          <w:szCs w:val="28"/>
        </w:rPr>
        <w:t xml:space="preserve"> </w:t>
      </w:r>
      <w:r>
        <w:rPr>
          <w:b/>
          <w:bCs/>
          <w:sz w:val="28"/>
          <w:szCs w:val="28"/>
        </w:rPr>
        <w:t>45</w:t>
      </w:r>
      <w:r>
        <w:rPr>
          <w:b/>
          <w:bCs/>
          <w:sz w:val="28"/>
          <w:szCs w:val="28"/>
        </w:rPr>
        <w:t>/18</w:t>
      </w:r>
    </w:p>
    <w:p>
      <w:pPr>
        <w:pStyle w:val="Normal"/>
        <w:jc w:val="both"/>
        <w:rPr>
          <w:b/>
          <w:b/>
          <w:bCs/>
          <w:sz w:val="28"/>
          <w:szCs w:val="28"/>
        </w:rPr>
      </w:pPr>
      <w:r>
        <w:rPr>
          <w:b/>
          <w:bCs/>
          <w:sz w:val="28"/>
          <w:szCs w:val="28"/>
        </w:rPr>
      </w:r>
    </w:p>
    <w:p>
      <w:pPr>
        <w:pStyle w:val="Normal"/>
        <w:jc w:val="both"/>
        <w:rPr/>
      </w:pPr>
      <w:r>
        <w:rPr>
          <w:bCs/>
          <w:i/>
          <w:sz w:val="28"/>
          <w:szCs w:val="28"/>
        </w:rPr>
        <w:t>VEREADORES FAVORÁVEIS PERMANEÇAM COMO ESTÃO E OS CONTRÁRIOS SE MANIFESTEM.</w:t>
      </w:r>
    </w:p>
    <w:p>
      <w:pPr>
        <w:pStyle w:val="Normal"/>
        <w:jc w:val="both"/>
        <w:rPr>
          <w:i w:val="false"/>
          <w:i w:val="false"/>
          <w:iCs w:val="false"/>
          <w:color w:val="0000FF"/>
          <w:sz w:val="28"/>
          <w:szCs w:val="28"/>
        </w:rPr>
      </w:pPr>
      <w:r>
        <w:rPr>
          <w:b w:val="false"/>
          <w:bCs w:val="false"/>
        </w:rPr>
      </w:r>
    </w:p>
    <w:p>
      <w:pPr>
        <w:pStyle w:val="Normal"/>
        <w:jc w:val="both"/>
        <w:rPr>
          <w:b/>
          <w:b/>
          <w:bCs/>
          <w:i w:val="false"/>
          <w:i w:val="false"/>
          <w:iCs w:val="false"/>
          <w:color w:val="0000FF"/>
          <w:sz w:val="28"/>
          <w:szCs w:val="28"/>
        </w:rPr>
      </w:pPr>
      <w:r>
        <w:rPr/>
      </w:r>
    </w:p>
    <w:p>
      <w:pPr>
        <w:pStyle w:val="Normal"/>
        <w:jc w:val="both"/>
        <w:rPr>
          <w:b/>
          <w:b/>
          <w:bCs/>
          <w:color w:val="0000FF"/>
          <w:sz w:val="28"/>
          <w:szCs w:val="28"/>
        </w:rPr>
      </w:pPr>
      <w:r>
        <w:rPr/>
      </w:r>
    </w:p>
    <w:p>
      <w:pPr>
        <w:pStyle w:val="Normal"/>
        <w:jc w:val="both"/>
        <w:rPr/>
      </w:pPr>
      <w:r>
        <w:rPr>
          <w:b/>
          <w:bCs/>
          <w:color w:val="0000FF"/>
          <w:sz w:val="28"/>
          <w:szCs w:val="28"/>
        </w:rPr>
        <w:t>PARECER</w:t>
      </w:r>
      <w:r>
        <w:rPr>
          <w:b/>
          <w:bCs/>
          <w:color w:val="0000FF"/>
          <w:sz w:val="28"/>
          <w:szCs w:val="28"/>
        </w:rPr>
        <w:t>ES</w:t>
      </w:r>
      <w:r>
        <w:rPr>
          <w:b/>
          <w:bCs/>
          <w:color w:val="0000FF"/>
          <w:sz w:val="28"/>
          <w:szCs w:val="28"/>
        </w:rPr>
        <w:t xml:space="preserve"> DA COMISSÃO DE CONSTITUIÇÃO, REDAÇÃO E BEM-ESTAR SOCIAL, através de seus membros: Willian Heineck e Rosani do Nascimento, </w:t>
      </w:r>
      <w:r>
        <w:rPr>
          <w:b/>
          <w:bCs/>
          <w:color w:val="0000FF"/>
          <w:sz w:val="28"/>
          <w:szCs w:val="28"/>
        </w:rPr>
        <w:t xml:space="preserve">E </w:t>
      </w:r>
      <w:r>
        <w:rPr>
          <w:b/>
          <w:bCs/>
          <w:color w:val="0000FF"/>
          <w:sz w:val="28"/>
          <w:szCs w:val="28"/>
        </w:rPr>
        <w:t>DA COMISSÃO DE ORÇAMENTO, FINANÇAS E INFRA-ESTRUTURA URBANA E RURAL, através de seus membros: Vinicius de Araújo e Arlei Tomazoni, emitem PARECER</w:t>
      </w:r>
      <w:r>
        <w:rPr>
          <w:b/>
          <w:bCs/>
          <w:color w:val="0000FF"/>
          <w:sz w:val="28"/>
          <w:szCs w:val="28"/>
        </w:rPr>
        <w:t>ES</w:t>
      </w:r>
      <w:r>
        <w:rPr>
          <w:b/>
          <w:bCs/>
          <w:color w:val="0000FF"/>
          <w:sz w:val="28"/>
          <w:szCs w:val="28"/>
        </w:rPr>
        <w:t xml:space="preserve"> FAVORÁVE</w:t>
      </w:r>
      <w:r>
        <w:rPr>
          <w:b/>
          <w:bCs/>
          <w:color w:val="0000FF"/>
          <w:sz w:val="28"/>
          <w:szCs w:val="28"/>
        </w:rPr>
        <w:t>IS</w:t>
      </w:r>
      <w:r>
        <w:rPr>
          <w:b/>
          <w:bCs/>
          <w:color w:val="0000FF"/>
          <w:sz w:val="28"/>
          <w:szCs w:val="28"/>
        </w:rPr>
        <w:t xml:space="preserve"> ao Projeto de Lei n</w:t>
      </w:r>
      <w:r>
        <w:rPr>
          <w:b/>
          <w:bCs/>
          <w:color w:val="0000FF"/>
          <w:sz w:val="28"/>
          <w:szCs w:val="28"/>
          <w:u w:val="single"/>
          <w:vertAlign w:val="superscript"/>
        </w:rPr>
        <w:t>º</w:t>
      </w:r>
      <w:r>
        <w:rPr>
          <w:b/>
          <w:bCs/>
          <w:color w:val="0000FF"/>
          <w:sz w:val="28"/>
          <w:szCs w:val="28"/>
        </w:rPr>
        <w:t xml:space="preserve"> </w:t>
      </w:r>
      <w:r>
        <w:rPr>
          <w:b/>
          <w:bCs/>
          <w:color w:val="0000FF"/>
          <w:sz w:val="28"/>
          <w:szCs w:val="28"/>
        </w:rPr>
        <w:t>46</w:t>
      </w:r>
      <w:r>
        <w:rPr>
          <w:b/>
          <w:bCs/>
          <w:color w:val="0000FF"/>
          <w:sz w:val="28"/>
          <w:szCs w:val="28"/>
        </w:rPr>
        <w:t xml:space="preserve">/18 - </w:t>
      </w:r>
      <w:r>
        <w:rPr>
          <w:rFonts w:cs="Arial" w:ascii="Times New Roman" w:hAnsi="Times New Roman"/>
          <w:b/>
          <w:bCs/>
          <w:i w:val="false"/>
          <w:iCs w:val="false"/>
          <w:color w:val="auto"/>
          <w:sz w:val="28"/>
          <w:szCs w:val="28"/>
        </w:rPr>
        <w:t>AUTORIZA O PODER EXECUTIVO MUNICIPAL A PROCEDER NA ALTERAÇÃO DA LEI MUNICIPAL N</w:t>
      </w:r>
      <w:r>
        <w:rPr>
          <w:rFonts w:cs="Arial" w:ascii="Times New Roman" w:hAnsi="Times New Roman"/>
          <w:b/>
          <w:bCs/>
          <w:i w:val="false"/>
          <w:iCs w:val="false"/>
          <w:strike/>
          <w:color w:val="auto"/>
          <w:sz w:val="28"/>
          <w:szCs w:val="28"/>
        </w:rPr>
        <w:t>º</w:t>
      </w:r>
      <w:r>
        <w:rPr>
          <w:rFonts w:cs="Arial" w:ascii="Times New Roman" w:hAnsi="Times New Roman"/>
          <w:b/>
          <w:bCs/>
          <w:i w:val="false"/>
          <w:iCs w:val="false"/>
          <w:color w:val="auto"/>
          <w:sz w:val="28"/>
          <w:szCs w:val="28"/>
        </w:rPr>
        <w:t xml:space="preserve"> 5.351, DE 15 DE MAIO DE 2018 </w:t>
      </w:r>
      <w:r>
        <w:rPr>
          <w:rFonts w:cs="Arial" w:ascii="Times New Roman" w:hAnsi="Times New Roman"/>
          <w:b/>
          <w:bCs/>
          <w:i w:val="false"/>
          <w:iCs w:val="false"/>
          <w:color w:val="auto"/>
          <w:sz w:val="28"/>
          <w:szCs w:val="28"/>
        </w:rPr>
        <w:t>(PARA REALIZAR A CONTRATAÇÃO EMERGENCIAL DE MAIS UM MÉDICO PARA ATUAR NOS POSTOS DE SAÚDE, CONFORME PROCESSO SELETIVO JÁ REALIZADO, POR MEIO QUAL DO QUAL JÁ FORAM CONTRATADOS DOIS MÉDICOS, UM PARA ATUAR NO CAPS E OUTRO PARA ATUAR NOS POSTOS DE SAÚDE).</w:t>
      </w:r>
    </w:p>
    <w:p>
      <w:pPr>
        <w:pStyle w:val="Normal"/>
        <w:jc w:val="both"/>
        <w:rPr>
          <w:color w:val="0000FF"/>
        </w:rPr>
      </w:pPr>
      <w:r>
        <w:rPr>
          <w:rFonts w:ascii="Times New Roman" w:hAnsi="Times New Roman"/>
          <w:b/>
          <w:bCs/>
          <w:i w:val="false"/>
          <w:iCs w:val="false"/>
          <w:sz w:val="28"/>
          <w:szCs w:val="28"/>
        </w:rPr>
      </w:r>
    </w:p>
    <w:p>
      <w:pPr>
        <w:pStyle w:val="Normal"/>
        <w:jc w:val="both"/>
        <w:rPr/>
      </w:pPr>
      <w:r>
        <w:rPr>
          <w:b/>
          <w:bCs/>
          <w:sz w:val="28"/>
          <w:szCs w:val="28"/>
        </w:rPr>
        <w:t>COLOCO EM DISCUSSÃO O PROJETO DE LEI N</w:t>
      </w:r>
      <w:r>
        <w:rPr>
          <w:b/>
          <w:bCs/>
          <w:sz w:val="28"/>
          <w:szCs w:val="28"/>
          <w:u w:val="single"/>
          <w:vertAlign w:val="superscript"/>
        </w:rPr>
        <w:t>º</w:t>
      </w:r>
      <w:r>
        <w:rPr>
          <w:b/>
          <w:bCs/>
          <w:sz w:val="28"/>
          <w:szCs w:val="28"/>
        </w:rPr>
        <w:t xml:space="preserve"> </w:t>
      </w:r>
      <w:r>
        <w:rPr>
          <w:b/>
          <w:bCs/>
          <w:sz w:val="28"/>
          <w:szCs w:val="28"/>
        </w:rPr>
        <w:t>46</w:t>
      </w:r>
      <w:r>
        <w:rPr>
          <w:b/>
          <w:bCs/>
          <w:sz w:val="28"/>
          <w:szCs w:val="28"/>
        </w:rPr>
        <w:t>/18</w:t>
      </w:r>
    </w:p>
    <w:p>
      <w:pPr>
        <w:pStyle w:val="Normal"/>
        <w:jc w:val="both"/>
        <w:rPr>
          <w:b/>
          <w:b/>
          <w:bCs/>
          <w:color w:val="0000FF"/>
          <w:sz w:val="28"/>
          <w:szCs w:val="28"/>
        </w:rPr>
      </w:pPr>
      <w:r>
        <w:rPr>
          <w:b/>
          <w:bCs/>
          <w:color w:val="0000FF"/>
          <w:sz w:val="28"/>
          <w:szCs w:val="28"/>
        </w:rPr>
      </w:r>
    </w:p>
    <w:p>
      <w:pPr>
        <w:pStyle w:val="Normal"/>
        <w:jc w:val="both"/>
        <w:rPr/>
      </w:pPr>
      <w:r>
        <w:rPr>
          <w:b/>
          <w:bCs/>
          <w:sz w:val="28"/>
          <w:szCs w:val="28"/>
        </w:rPr>
        <w:t>COLOCO EM VOTAÇÃO O PROJETO DE LEI N</w:t>
      </w:r>
      <w:r>
        <w:rPr>
          <w:b/>
          <w:bCs/>
          <w:sz w:val="28"/>
          <w:szCs w:val="28"/>
          <w:u w:val="single"/>
          <w:vertAlign w:val="superscript"/>
        </w:rPr>
        <w:t>º</w:t>
      </w:r>
      <w:r>
        <w:rPr>
          <w:b/>
          <w:bCs/>
          <w:sz w:val="28"/>
          <w:szCs w:val="28"/>
        </w:rPr>
        <w:t xml:space="preserve"> </w:t>
      </w:r>
      <w:r>
        <w:rPr>
          <w:b/>
          <w:bCs/>
          <w:sz w:val="28"/>
          <w:szCs w:val="28"/>
        </w:rPr>
        <w:t>46/</w:t>
      </w:r>
      <w:r>
        <w:rPr>
          <w:b/>
          <w:bCs/>
          <w:sz w:val="28"/>
          <w:szCs w:val="28"/>
        </w:rPr>
        <w:t>18</w:t>
      </w:r>
    </w:p>
    <w:p>
      <w:pPr>
        <w:pStyle w:val="Normal"/>
        <w:jc w:val="both"/>
        <w:rPr>
          <w:b/>
          <w:b/>
          <w:bCs/>
          <w:sz w:val="28"/>
          <w:szCs w:val="28"/>
        </w:rPr>
      </w:pPr>
      <w:r>
        <w:rPr>
          <w:b/>
          <w:bCs/>
          <w:sz w:val="28"/>
          <w:szCs w:val="28"/>
        </w:rPr>
      </w:r>
    </w:p>
    <w:p>
      <w:pPr>
        <w:pStyle w:val="Normal"/>
        <w:jc w:val="both"/>
        <w:rPr>
          <w:b w:val="false"/>
          <w:b w:val="false"/>
          <w:bCs w:val="false"/>
          <w:i/>
          <w:i/>
          <w:iCs/>
          <w:color w:val="auto"/>
        </w:rPr>
      </w:pPr>
      <w:r>
        <w:rPr>
          <w:b w:val="false"/>
          <w:bCs w:val="false"/>
          <w:i/>
          <w:iCs/>
          <w:color w:val="auto"/>
          <w:sz w:val="28"/>
          <w:szCs w:val="28"/>
        </w:rPr>
        <w:t>VEREADORES FAVORÁVEIS PERMANEÇAM COMO ESTÃO E OS CONTRÁRIOS SE MANIFESTEM.</w:t>
      </w:r>
    </w:p>
    <w:p>
      <w:pPr>
        <w:pStyle w:val="Normal"/>
        <w:jc w:val="both"/>
        <w:rPr>
          <w:b w:val="false"/>
          <w:b w:val="false"/>
          <w:bCs w:val="false"/>
          <w:color w:val="auto"/>
        </w:rPr>
      </w:pPr>
      <w:r>
        <w:rPr>
          <w:b w:val="false"/>
          <w:bCs w:val="false"/>
          <w:i w:val="false"/>
          <w:iCs w:val="false"/>
          <w:color w:val="auto"/>
          <w:sz w:val="28"/>
          <w:szCs w:val="28"/>
        </w:rPr>
        <w:t>____________________________________________________________________</w:t>
      </w:r>
    </w:p>
    <w:p>
      <w:pPr>
        <w:pStyle w:val="Normal"/>
        <w:jc w:val="both"/>
        <w:rPr>
          <w:b/>
          <w:b/>
          <w:bCs/>
          <w:color w:val="0070C0"/>
          <w:sz w:val="28"/>
          <w:szCs w:val="28"/>
        </w:rPr>
      </w:pPr>
      <w:r>
        <w:rPr>
          <w:b/>
          <w:bCs/>
          <w:color w:val="0070C0"/>
          <w:sz w:val="28"/>
          <w:szCs w:val="28"/>
        </w:rPr>
      </w:r>
    </w:p>
    <w:p>
      <w:pPr>
        <w:pStyle w:val="Normal"/>
        <w:jc w:val="both"/>
        <w:rPr/>
      </w:pPr>
      <w:r>
        <w:rPr>
          <w:b/>
          <w:bCs/>
          <w:color w:val="0070C0"/>
          <w:sz w:val="28"/>
          <w:szCs w:val="28"/>
        </w:rPr>
        <w:t>EXPLICAÇÕES PESSOAIS</w:t>
      </w:r>
    </w:p>
    <w:p>
      <w:pPr>
        <w:pStyle w:val="Normal"/>
        <w:jc w:val="both"/>
        <w:rPr>
          <w:b/>
          <w:b/>
          <w:bCs/>
          <w:color w:val="0070C0"/>
          <w:sz w:val="28"/>
          <w:szCs w:val="28"/>
        </w:rPr>
      </w:pPr>
      <w:r>
        <w:rPr>
          <w:b/>
          <w:bCs/>
          <w:color w:val="0070C0"/>
          <w:sz w:val="28"/>
          <w:szCs w:val="28"/>
        </w:rPr>
      </w:r>
    </w:p>
    <w:p>
      <w:pPr>
        <w:pStyle w:val="Normal"/>
        <w:jc w:val="both"/>
        <w:rPr/>
      </w:pPr>
      <w:r>
        <w:rPr>
          <w:b/>
          <w:bCs/>
          <w:sz w:val="28"/>
          <w:szCs w:val="28"/>
        </w:rPr>
        <w:t xml:space="preserve">1) </w:t>
      </w:r>
      <w:r>
        <w:rPr>
          <w:b/>
          <w:bCs/>
          <w:sz w:val="28"/>
          <w:szCs w:val="28"/>
        </w:rPr>
        <w:t>Arlei</w:t>
      </w:r>
    </w:p>
    <w:p>
      <w:pPr>
        <w:pStyle w:val="Normal"/>
        <w:jc w:val="both"/>
        <w:rPr/>
      </w:pPr>
      <w:r>
        <w:rPr>
          <w:b/>
          <w:bCs/>
          <w:sz w:val="28"/>
          <w:szCs w:val="28"/>
        </w:rPr>
        <w:t xml:space="preserve">2) </w:t>
      </w:r>
      <w:r>
        <w:rPr>
          <w:b/>
          <w:bCs/>
          <w:sz w:val="28"/>
          <w:szCs w:val="28"/>
        </w:rPr>
        <w:t>Ivo</w:t>
      </w:r>
    </w:p>
    <w:p>
      <w:pPr>
        <w:pStyle w:val="Normal"/>
        <w:jc w:val="both"/>
        <w:rPr/>
      </w:pPr>
      <w:r>
        <w:rPr>
          <w:b/>
          <w:bCs/>
          <w:sz w:val="28"/>
          <w:szCs w:val="28"/>
        </w:rPr>
        <w:t>3</w:t>
      </w:r>
      <w:r>
        <w:rPr>
          <w:b/>
          <w:bCs/>
          <w:sz w:val="28"/>
          <w:szCs w:val="28"/>
        </w:rPr>
        <w:t>) Marli</w:t>
      </w:r>
    </w:p>
    <w:p>
      <w:pPr>
        <w:pStyle w:val="Normal"/>
        <w:jc w:val="both"/>
        <w:rPr/>
      </w:pPr>
      <w:r>
        <w:rPr>
          <w:b/>
          <w:bCs/>
          <w:sz w:val="28"/>
          <w:szCs w:val="28"/>
        </w:rPr>
        <w:t>4</w:t>
      </w:r>
      <w:r>
        <w:rPr>
          <w:b/>
          <w:bCs/>
          <w:sz w:val="28"/>
          <w:szCs w:val="28"/>
        </w:rPr>
        <w:t>) Ido</w:t>
      </w:r>
    </w:p>
    <w:p>
      <w:pPr>
        <w:pStyle w:val="Normal"/>
        <w:jc w:val="both"/>
        <w:rPr/>
      </w:pPr>
      <w:r>
        <w:rPr>
          <w:b/>
          <w:bCs/>
          <w:sz w:val="28"/>
          <w:szCs w:val="28"/>
        </w:rPr>
        <w:t>5</w:t>
      </w:r>
      <w:r>
        <w:rPr>
          <w:b/>
          <w:bCs/>
          <w:sz w:val="28"/>
          <w:szCs w:val="28"/>
        </w:rPr>
        <w:t>) Edivan</w:t>
      </w:r>
    </w:p>
    <w:p>
      <w:pPr>
        <w:pStyle w:val="Normal"/>
        <w:jc w:val="both"/>
        <w:rPr/>
      </w:pPr>
      <w:r>
        <w:rPr>
          <w:b/>
          <w:bCs/>
          <w:sz w:val="28"/>
          <w:szCs w:val="28"/>
        </w:rPr>
        <w:t>6</w:t>
      </w:r>
      <w:r>
        <w:rPr>
          <w:b/>
          <w:bCs/>
          <w:sz w:val="28"/>
          <w:szCs w:val="28"/>
        </w:rPr>
        <w:t>) Vinicius</w:t>
      </w:r>
    </w:p>
    <w:p>
      <w:pPr>
        <w:pStyle w:val="Normal"/>
        <w:jc w:val="both"/>
        <w:rPr/>
      </w:pPr>
      <w:r>
        <w:rPr>
          <w:b/>
          <w:bCs/>
          <w:sz w:val="28"/>
          <w:szCs w:val="28"/>
        </w:rPr>
        <w:t>7</w:t>
      </w:r>
      <w:r>
        <w:rPr>
          <w:b/>
          <w:bCs/>
          <w:sz w:val="28"/>
          <w:szCs w:val="28"/>
        </w:rPr>
        <w:t>) Maria Helena</w:t>
      </w:r>
    </w:p>
    <w:p>
      <w:pPr>
        <w:pStyle w:val="Normal"/>
        <w:jc w:val="both"/>
        <w:rPr/>
      </w:pPr>
      <w:r>
        <w:rPr>
          <w:b/>
          <w:bCs/>
          <w:sz w:val="28"/>
          <w:szCs w:val="28"/>
        </w:rPr>
        <w:t>8</w:t>
      </w:r>
      <w:r>
        <w:rPr>
          <w:b/>
          <w:bCs/>
          <w:sz w:val="28"/>
          <w:szCs w:val="28"/>
        </w:rPr>
        <w:t>) Willian</w:t>
      </w:r>
    </w:p>
    <w:p>
      <w:pPr>
        <w:pStyle w:val="Normal"/>
        <w:jc w:val="both"/>
        <w:rPr/>
      </w:pPr>
      <w:r>
        <w:rPr>
          <w:b/>
          <w:bCs/>
          <w:sz w:val="28"/>
          <w:szCs w:val="28"/>
        </w:rPr>
        <w:t>9</w:t>
      </w:r>
      <w:r>
        <w:rPr>
          <w:b/>
          <w:bCs/>
          <w:sz w:val="28"/>
          <w:szCs w:val="28"/>
        </w:rPr>
        <w:t>) Nader</w:t>
      </w:r>
    </w:p>
    <w:p>
      <w:pPr>
        <w:pStyle w:val="Normal"/>
        <w:jc w:val="both"/>
        <w:rPr/>
      </w:pPr>
      <w:r>
        <w:rPr>
          <w:b/>
          <w:bCs/>
          <w:sz w:val="28"/>
          <w:szCs w:val="28"/>
        </w:rPr>
        <w:t>10</w:t>
      </w:r>
      <w:r>
        <w:rPr>
          <w:b/>
          <w:bCs/>
          <w:sz w:val="28"/>
          <w:szCs w:val="28"/>
        </w:rPr>
        <w:t>) Rosani</w:t>
      </w:r>
    </w:p>
    <w:p>
      <w:pPr>
        <w:pStyle w:val="Normal"/>
        <w:jc w:val="both"/>
        <w:rPr/>
      </w:pPr>
      <w:r>
        <w:rPr>
          <w:b/>
          <w:bCs/>
          <w:sz w:val="28"/>
          <w:szCs w:val="28"/>
        </w:rPr>
        <w:t>1</w:t>
      </w:r>
      <w:r>
        <w:rPr>
          <w:b/>
          <w:bCs/>
          <w:sz w:val="28"/>
          <w:szCs w:val="28"/>
        </w:rPr>
        <w:t>1</w:t>
      </w:r>
      <w:r>
        <w:rPr>
          <w:b/>
          <w:bCs/>
          <w:sz w:val="28"/>
          <w:szCs w:val="28"/>
        </w:rPr>
        <w:t>) Flávio</w:t>
      </w:r>
    </w:p>
    <w:p>
      <w:pPr>
        <w:pStyle w:val="Normal"/>
        <w:tabs>
          <w:tab w:val="left" w:pos="851" w:leader="none"/>
        </w:tabs>
        <w:jc w:val="both"/>
        <w:rPr/>
      </w:pPr>
      <w:r>
        <w:rPr>
          <w:sz w:val="28"/>
          <w:szCs w:val="28"/>
        </w:rPr>
        <w:t>___________________________________________________________________</w:t>
      </w:r>
    </w:p>
    <w:p>
      <w:pPr>
        <w:pStyle w:val="Normal"/>
        <w:tabs>
          <w:tab w:val="left" w:pos="851" w:leader="none"/>
        </w:tabs>
        <w:jc w:val="both"/>
        <w:rPr>
          <w:sz w:val="28"/>
          <w:szCs w:val="28"/>
        </w:rPr>
      </w:pPr>
      <w:r>
        <w:rPr>
          <w:sz w:val="28"/>
          <w:szCs w:val="28"/>
        </w:rPr>
      </w:r>
    </w:p>
    <w:p>
      <w:pPr>
        <w:pStyle w:val="Normal"/>
        <w:tabs>
          <w:tab w:val="left" w:pos="851" w:leader="none"/>
        </w:tabs>
        <w:jc w:val="both"/>
        <w:rPr>
          <w:b/>
          <w:b/>
          <w:sz w:val="28"/>
        </w:rPr>
      </w:pPr>
      <w:r>
        <w:rPr>
          <w:sz w:val="28"/>
          <w:szCs w:val="28"/>
        </w:rPr>
        <w:t xml:space="preserve">NADA </w:t>
      </w:r>
      <w:r>
        <w:rPr>
          <w:b w:val="false"/>
          <w:bCs w:val="false"/>
          <w:sz w:val="28"/>
          <w:szCs w:val="28"/>
        </w:rPr>
        <w:t>MAIS</w:t>
      </w:r>
      <w:bookmarkStart w:id="0" w:name="_GoBack"/>
      <w:bookmarkEnd w:id="0"/>
      <w:r>
        <w:rPr>
          <w:sz w:val="28"/>
          <w:szCs w:val="28"/>
        </w:rPr>
        <w:t xml:space="preserve"> HAVENDO A TRATAR, ENCERRO A PRESENTE SESSÃO E CONVOCO OS SENHORES VEREADORES PARA A PRÓXIMA SESSÃO PLENÁRIA ORDINÁRIA, EM HORÁRIO REGIMENTAL.</w:t>
      </w:r>
    </w:p>
    <w:sectPr>
      <w:footerReference w:type="default" r:id="rId3"/>
      <w:type w:val="nextPage"/>
      <w:pgSz w:w="11906" w:h="16838"/>
      <w:pgMar w:left="1134" w:right="851" w:header="0" w:top="851" w:footer="624" w:bottom="68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font286">
    <w:charset w:val="00"/>
    <w:family w:val="roman"/>
    <w:pitch w:val="variable"/>
  </w:font>
  <w:font w:name="Palatino Linotype">
    <w:charset w:val="00"/>
    <w:family w:val="roman"/>
    <w:pitch w:val="variable"/>
  </w:font>
  <w:font w:name="Arial">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ind w:right="360" w:hanging="0"/>
      <w:rPr/>
    </w:pPr>
    <w:r>
      <w:rPr/>
      <mc:AlternateContent>
        <mc:Choice Requires="wps">
          <w:drawing>
            <wp:anchor behindDoc="1" distT="0" distB="0" distL="0" distR="0" simplePos="0" locked="0" layoutInCell="1" allowOverlap="1" relativeHeight="4">
              <wp:simplePos x="0" y="0"/>
              <wp:positionH relativeFrom="margin">
                <wp:align>right</wp:align>
              </wp:positionH>
              <wp:positionV relativeFrom="paragraph">
                <wp:posOffset>635</wp:posOffset>
              </wp:positionV>
              <wp:extent cx="158750" cy="174625"/>
              <wp:effectExtent l="0" t="0" r="0" b="0"/>
              <wp:wrapSquare wrapText="largest"/>
              <wp:docPr id="2" name="Quadro1"/>
              <a:graphic xmlns:a="http://schemas.openxmlformats.org/drawingml/2006/main">
                <a:graphicData uri="http://schemas.microsoft.com/office/word/2010/wordprocessingShape">
                  <wps:wsp>
                    <wps:cNvSpPr/>
                    <wps:spPr>
                      <a:xfrm>
                        <a:off x="0" y="0"/>
                        <a:ext cx="158040" cy="173880"/>
                      </a:xfrm>
                      <a:prstGeom prst="rect">
                        <a:avLst/>
                      </a:prstGeom>
                      <a:noFill/>
                      <a:ln>
                        <a:noFill/>
                      </a:ln>
                    </wps:spPr>
                    <wps:style>
                      <a:lnRef idx="0"/>
                      <a:fillRef idx="0"/>
                      <a:effectRef idx="0"/>
                      <a:fontRef idx="minor"/>
                    </wps:style>
                    <wps:txbx>
                      <w:txbxContent>
                        <w:p>
                          <w:pPr>
                            <w:pStyle w:val="Rodap"/>
                            <w:rPr>
                              <w:color w:val="000000"/>
                            </w:rPr>
                          </w:pPr>
                          <w:r>
                            <w:rPr>
                              <w:color w:val="000000"/>
                            </w:rPr>
                            <w:fldChar w:fldCharType="begin"/>
                          </w:r>
                          <w:r>
                            <w:instrText> PAGE </w:instrText>
                          </w:r>
                          <w:r>
                            <w:fldChar w:fldCharType="separate"/>
                          </w:r>
                          <w:r>
                            <w:t>2</w:t>
                          </w:r>
                          <w:r>
                            <w:fldChar w:fldCharType="end"/>
                          </w:r>
                        </w:p>
                      </w:txbxContent>
                    </wps:txbx>
                    <wps:bodyPr lIns="0" rIns="0" tIns="0" bIns="0">
                      <a:spAutoFit/>
                    </wps:bodyPr>
                  </wps:wsp>
                </a:graphicData>
              </a:graphic>
            </wp:anchor>
          </w:drawing>
        </mc:Choice>
        <mc:Fallback>
          <w:pict>
            <v:rect id="shape_0" ID="Quadro1" stroked="f" style="position:absolute;margin-left:483.55pt;margin-top:0.05pt;width:12.4pt;height:13.65pt;mso-position-horizontal:right;mso-position-horizontal-relative:margin">
              <w10:wrap type="square"/>
              <v:fill o:detectmouseclick="t" on="false"/>
              <v:stroke color="#3465a4" joinstyle="round" endcap="flat"/>
              <v:textbox>
                <w:txbxContent>
                  <w:p>
                    <w:pPr>
                      <w:pStyle w:val="Rodap"/>
                      <w:rPr>
                        <w:color w:val="000000"/>
                      </w:rPr>
                    </w:pPr>
                    <w:r>
                      <w:rPr>
                        <w:color w:val="000000"/>
                      </w:rPr>
                      <w:fldChar w:fldCharType="begin"/>
                    </w:r>
                    <w:r>
                      <w:instrText> PAGE </w:instrText>
                    </w:r>
                    <w:r>
                      <w:fldChar w:fldCharType="separate"/>
                    </w:r>
                    <w:r>
                      <w:t>2</w:t>
                    </w:r>
                    <w:r>
                      <w:fldChar w:fldCharType="end"/>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900" w:hanging="360"/>
      </w:pPr>
      <w:rPr>
        <w:rFonts w:ascii="Symbol" w:hAnsi="Symbol" w:cs="Symbol" w:hint="default"/>
        <w:sz w:val="28"/>
        <w:b/>
        <w:rFonts w:cs="Times New Roman"/>
      </w:rPr>
    </w:lvl>
    <w:lvl w:ilvl="1">
      <w:start w:val="1"/>
      <w:numFmt w:val="bullet"/>
      <w:lvlText w:val="o"/>
      <w:lvlJc w:val="left"/>
      <w:pPr>
        <w:ind w:left="1620" w:hanging="360"/>
      </w:pPr>
      <w:rPr>
        <w:rFonts w:ascii="Courier New" w:hAnsi="Courier New" w:cs="Courier New" w:hint="default"/>
        <w:rFonts w:cs="Courier New"/>
      </w:rPr>
    </w:lvl>
    <w:lvl w:ilvl="2">
      <w:start w:val="1"/>
      <w:numFmt w:val="bullet"/>
      <w:lvlText w:val=""/>
      <w:lvlJc w:val="left"/>
      <w:pPr>
        <w:ind w:left="2340" w:hanging="360"/>
      </w:pPr>
      <w:rPr>
        <w:rFonts w:ascii="Wingdings" w:hAnsi="Wingdings" w:cs="Wingdings" w:hint="default"/>
        <w:rFonts w:cs="Wingdings"/>
      </w:rPr>
    </w:lvl>
    <w:lvl w:ilvl="3">
      <w:start w:val="1"/>
      <w:numFmt w:val="bullet"/>
      <w:lvlText w:val=""/>
      <w:lvlJc w:val="left"/>
      <w:pPr>
        <w:ind w:left="3060" w:hanging="360"/>
      </w:pPr>
      <w:rPr>
        <w:rFonts w:ascii="Symbol" w:hAnsi="Symbol" w:cs="Symbol" w:hint="default"/>
        <w:rFonts w:cs="Symbol"/>
      </w:rPr>
    </w:lvl>
    <w:lvl w:ilvl="4">
      <w:start w:val="1"/>
      <w:numFmt w:val="bullet"/>
      <w:lvlText w:val="o"/>
      <w:lvlJc w:val="left"/>
      <w:pPr>
        <w:ind w:left="3780" w:hanging="360"/>
      </w:pPr>
      <w:rPr>
        <w:rFonts w:ascii="Courier New" w:hAnsi="Courier New" w:cs="Courier New" w:hint="default"/>
        <w:rFonts w:cs="Courier New"/>
      </w:rPr>
    </w:lvl>
    <w:lvl w:ilvl="5">
      <w:start w:val="1"/>
      <w:numFmt w:val="bullet"/>
      <w:lvlText w:val=""/>
      <w:lvlJc w:val="left"/>
      <w:pPr>
        <w:ind w:left="4500" w:hanging="360"/>
      </w:pPr>
      <w:rPr>
        <w:rFonts w:ascii="Wingdings" w:hAnsi="Wingdings" w:cs="Wingdings" w:hint="default"/>
        <w:rFonts w:cs="Wingdings"/>
      </w:rPr>
    </w:lvl>
    <w:lvl w:ilvl="6">
      <w:start w:val="1"/>
      <w:numFmt w:val="bullet"/>
      <w:lvlText w:val=""/>
      <w:lvlJc w:val="left"/>
      <w:pPr>
        <w:ind w:left="5220" w:hanging="360"/>
      </w:pPr>
      <w:rPr>
        <w:rFonts w:ascii="Symbol" w:hAnsi="Symbol" w:cs="Symbol" w:hint="default"/>
        <w:rFonts w:cs="Symbol"/>
      </w:rPr>
    </w:lvl>
    <w:lvl w:ilvl="7">
      <w:start w:val="1"/>
      <w:numFmt w:val="bullet"/>
      <w:lvlText w:val="o"/>
      <w:lvlJc w:val="left"/>
      <w:pPr>
        <w:ind w:left="5940" w:hanging="360"/>
      </w:pPr>
      <w:rPr>
        <w:rFonts w:ascii="Courier New" w:hAnsi="Courier New" w:cs="Courier New" w:hint="default"/>
        <w:rFonts w:cs="Courier New"/>
      </w:rPr>
    </w:lvl>
    <w:lvl w:ilvl="8">
      <w:start w:val="1"/>
      <w:numFmt w:val="bullet"/>
      <w:lvlText w:val=""/>
      <w:lvlJc w:val="left"/>
      <w:pPr>
        <w:ind w:left="666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5305a"/>
    <w:pPr>
      <w:widowControl/>
      <w:bidi w:val="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lang w:val="x-none" w:eastAsia="x-none"/>
    </w:rPr>
  </w:style>
  <w:style w:type="paragraph" w:styleId="Ttulo2">
    <w:name w:val="Heading 2"/>
    <w:basedOn w:val="Normal"/>
    <w:next w:val="Normal"/>
    <w:link w:val="Ttulo2Char"/>
    <w:qFormat/>
    <w:pPr>
      <w:keepNext w:val="true"/>
      <w:outlineLvl w:val="1"/>
    </w:pPr>
    <w:rPr>
      <w:b/>
      <w:bCs/>
      <w:lang w:val="x-none" w:eastAsia="x-none"/>
    </w:rPr>
  </w:style>
  <w:style w:type="paragraph" w:styleId="Ttulo3">
    <w:name w:val="Heading 3"/>
    <w:basedOn w:val="Normal"/>
    <w:next w:val="Normal"/>
    <w:qFormat/>
    <w:pPr>
      <w:keepNext w:val="true"/>
      <w:jc w:val="center"/>
      <w:outlineLvl w:val="2"/>
    </w:pPr>
    <w:rPr>
      <w:b/>
      <w:bCs/>
      <w:color w:val="FF6600"/>
    </w:rPr>
  </w:style>
  <w:style w:type="paragraph" w:styleId="Ttulo4">
    <w:name w:val="Heading 4"/>
    <w:basedOn w:val="Normal"/>
    <w:next w:val="Normal"/>
    <w:qFormat/>
    <w:pPr>
      <w:keepNext w:val="true"/>
      <w:ind w:left="1416" w:hanging="0"/>
      <w:jc w:val="both"/>
      <w:outlineLvl w:val="3"/>
    </w:pPr>
    <w:rPr>
      <w:b/>
      <w:bCs/>
    </w:rPr>
  </w:style>
  <w:style w:type="paragraph" w:styleId="Ttulo5">
    <w:name w:val="Heading 5"/>
    <w:basedOn w:val="Normal"/>
    <w:next w:val="Normal"/>
    <w:qFormat/>
    <w:pPr>
      <w:keepNext w:val="true"/>
      <w:ind w:left="360" w:hanging="0"/>
      <w:jc w:val="center"/>
      <w:outlineLvl w:val="4"/>
    </w:pPr>
    <w:rPr>
      <w:b/>
      <w:bCs/>
      <w:sz w:val="28"/>
    </w:rPr>
  </w:style>
  <w:style w:type="paragraph" w:styleId="Ttulo6">
    <w:name w:val="Heading 6"/>
    <w:basedOn w:val="Normal"/>
    <w:next w:val="Normal"/>
    <w:qFormat/>
    <w:pPr>
      <w:keepNext w:val="true"/>
      <w:jc w:val="both"/>
      <w:outlineLvl w:val="5"/>
    </w:pPr>
    <w:rPr>
      <w:u w:val="single"/>
    </w:rPr>
  </w:style>
  <w:style w:type="paragraph" w:styleId="Ttulo7">
    <w:name w:val="Heading 7"/>
    <w:basedOn w:val="Normal"/>
    <w:next w:val="Normal"/>
    <w:link w:val="Ttulo7Char"/>
    <w:qFormat/>
    <w:pPr>
      <w:keepNext w:val="true"/>
      <w:jc w:val="both"/>
      <w:outlineLvl w:val="6"/>
    </w:pPr>
    <w:rPr>
      <w:b/>
      <w:bCs/>
    </w:rPr>
  </w:style>
  <w:style w:type="paragraph" w:styleId="Ttulo8">
    <w:name w:val="Heading 8"/>
    <w:basedOn w:val="Normal"/>
    <w:next w:val="Normal"/>
    <w:qFormat/>
    <w:pPr>
      <w:keepNext w:val="true"/>
      <w:ind w:left="360" w:hanging="0"/>
      <w:jc w:val="both"/>
      <w:outlineLvl w:val="7"/>
    </w:pPr>
    <w:rPr>
      <w:b/>
      <w:bCs/>
    </w:rPr>
  </w:style>
  <w:style w:type="paragraph" w:styleId="Ttulo9">
    <w:name w:val="Heading 9"/>
    <w:basedOn w:val="Normal"/>
    <w:next w:val="Normal"/>
    <w:qFormat/>
    <w:pPr>
      <w:keepNext w:val="true"/>
      <w:jc w:val="both"/>
      <w:outlineLvl w:val="8"/>
    </w:pPr>
    <w:rPr>
      <w:b/>
      <w:bCs/>
      <w:sz w:val="28"/>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uiPriority w:val="22"/>
    <w:qFormat/>
    <w:rsid w:val="00b97fee"/>
    <w:rPr>
      <w:b/>
      <w:bCs/>
    </w:rPr>
  </w:style>
  <w:style w:type="character" w:styleId="Corpodetexto2Char" w:customStyle="1">
    <w:name w:val="Corpo de texto 2 Char"/>
    <w:link w:val="Corpodetexto2"/>
    <w:qFormat/>
    <w:rsid w:val="007b4f41"/>
    <w:rPr>
      <w:sz w:val="28"/>
      <w:szCs w:val="24"/>
    </w:rPr>
  </w:style>
  <w:style w:type="character" w:styleId="Caps" w:customStyle="1">
    <w:name w:val="caps"/>
    <w:basedOn w:val="DefaultParagraphFont"/>
    <w:qFormat/>
    <w:rsid w:val="00cc3f3c"/>
    <w:rPr/>
  </w:style>
  <w:style w:type="character" w:styleId="Ttulo1Char" w:customStyle="1">
    <w:name w:val="Título 1 Char"/>
    <w:link w:val="Ttulo1"/>
    <w:qFormat/>
    <w:rsid w:val="00c923b8"/>
    <w:rPr>
      <w:b/>
      <w:bCs/>
      <w:sz w:val="24"/>
      <w:szCs w:val="24"/>
    </w:rPr>
  </w:style>
  <w:style w:type="character" w:styleId="Ttulo2Char" w:customStyle="1">
    <w:name w:val="Título 2 Char"/>
    <w:link w:val="Ttulo2"/>
    <w:qFormat/>
    <w:rsid w:val="00c923b8"/>
    <w:rPr>
      <w:b/>
      <w:bCs/>
      <w:sz w:val="24"/>
      <w:szCs w:val="24"/>
    </w:rPr>
  </w:style>
  <w:style w:type="character" w:styleId="LinkdaInternet" w:customStyle="1">
    <w:name w:val="Link da Internet"/>
    <w:rsid w:val="00797fbd"/>
    <w:rPr>
      <w:color w:val="0000FF"/>
      <w:u w:val="single"/>
    </w:rPr>
  </w:style>
  <w:style w:type="character" w:styleId="Q1" w:customStyle="1">
    <w:name w:val="q1"/>
    <w:qFormat/>
    <w:rsid w:val="00f16a5a"/>
    <w:rPr/>
  </w:style>
  <w:style w:type="character" w:styleId="Q2" w:customStyle="1">
    <w:name w:val="q2"/>
    <w:qFormat/>
    <w:rsid w:val="00f16a5a"/>
    <w:rPr/>
  </w:style>
  <w:style w:type="character" w:styleId="Appleconvertedspace" w:customStyle="1">
    <w:name w:val="apple-converted-space"/>
    <w:qFormat/>
    <w:rsid w:val="00f16a5a"/>
    <w:rPr/>
  </w:style>
  <w:style w:type="character" w:styleId="Author" w:customStyle="1">
    <w:name w:val="author"/>
    <w:qFormat/>
    <w:rsid w:val="00410f0b"/>
    <w:rPr/>
  </w:style>
  <w:style w:type="character" w:styleId="Wholereadmore" w:customStyle="1">
    <w:name w:val="whole-read-more"/>
    <w:qFormat/>
    <w:rsid w:val="00410f0b"/>
    <w:rPr/>
  </w:style>
  <w:style w:type="character" w:styleId="Frase1" w:customStyle="1">
    <w:name w:val="frase1"/>
    <w:qFormat/>
    <w:rsid w:val="00f548fe"/>
    <w:rPr>
      <w:b/>
      <w:bCs/>
    </w:rPr>
  </w:style>
  <w:style w:type="character" w:styleId="Autor1" w:customStyle="1">
    <w:name w:val="autor1"/>
    <w:qFormat/>
    <w:rsid w:val="00f548fe"/>
    <w:rPr>
      <w:color w:val="666666"/>
      <w:sz w:val="21"/>
      <w:szCs w:val="21"/>
    </w:rPr>
  </w:style>
  <w:style w:type="character" w:styleId="Corpodetexto3Char" w:customStyle="1">
    <w:name w:val="Corpo de texto 3 Char"/>
    <w:link w:val="Corpodetexto3"/>
    <w:qFormat/>
    <w:rsid w:val="003612bd"/>
    <w:rPr>
      <w:color w:val="333399"/>
      <w:sz w:val="24"/>
      <w:szCs w:val="24"/>
      <w:u w:val="single"/>
    </w:rPr>
  </w:style>
  <w:style w:type="character" w:styleId="Ttulo7Char" w:customStyle="1">
    <w:name w:val="Título 7 Char"/>
    <w:link w:val="Ttulo7"/>
    <w:qFormat/>
    <w:rsid w:val="00d25506"/>
    <w:rPr>
      <w:b/>
      <w:bCs/>
      <w:sz w:val="24"/>
      <w:szCs w:val="24"/>
    </w:rPr>
  </w:style>
  <w:style w:type="character" w:styleId="Highlight" w:customStyle="1">
    <w:name w:val="highlight"/>
    <w:qFormat/>
    <w:rsid w:val="00f47be2"/>
    <w:rPr/>
  </w:style>
  <w:style w:type="character" w:styleId="ListLabel1" w:customStyle="1">
    <w:name w:val="ListLabel 1"/>
    <w:qFormat/>
    <w:rPr>
      <w:rFonts w:eastAsia="Times New Roman" w:cs="Times New Roman"/>
      <w:b/>
      <w:sz w:val="28"/>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cs="Courier New"/>
    </w:rPr>
  </w:style>
  <w:style w:type="character" w:styleId="ListLabel5">
    <w:name w:val="ListLabel 5"/>
    <w:qFormat/>
    <w:rPr>
      <w:rFonts w:cs="Times New Roman"/>
      <w:b/>
      <w:sz w:val="28"/>
    </w:rPr>
  </w:style>
  <w:style w:type="character" w:styleId="ListLabel6">
    <w:name w:val="ListLabel 6"/>
    <w:qFormat/>
    <w:rPr>
      <w:rFonts w:cs="Courier New"/>
    </w:rPr>
  </w:style>
  <w:style w:type="character" w:styleId="ListLabel7">
    <w:name w:val="ListLabel 7"/>
    <w:qFormat/>
    <w:rPr>
      <w:rFonts w:cs="Wingdings"/>
    </w:rPr>
  </w:style>
  <w:style w:type="character" w:styleId="ListLabel8">
    <w:name w:val="ListLabel 8"/>
    <w:qFormat/>
    <w:rPr>
      <w:rFonts w:cs="Symbol"/>
    </w:rPr>
  </w:style>
  <w:style w:type="character" w:styleId="ListLabel9">
    <w:name w:val="ListLabel 9"/>
    <w:qFormat/>
    <w:rPr>
      <w:rFonts w:cs="Courier New"/>
    </w:rPr>
  </w:style>
  <w:style w:type="character" w:styleId="ListLabel10">
    <w:name w:val="ListLabel 10"/>
    <w:qFormat/>
    <w:rPr>
      <w:rFonts w:cs="Wingdings"/>
    </w:rPr>
  </w:style>
  <w:style w:type="character" w:styleId="ListLabel11">
    <w:name w:val="ListLabel 11"/>
    <w:qFormat/>
    <w:rPr>
      <w:rFonts w:cs="Symbol"/>
    </w:rPr>
  </w:style>
  <w:style w:type="character" w:styleId="ListLabel12">
    <w:name w:val="ListLabel 12"/>
    <w:qFormat/>
    <w:rPr>
      <w:rFonts w:cs="Courier New"/>
    </w:rPr>
  </w:style>
  <w:style w:type="character" w:styleId="ListLabel13">
    <w:name w:val="ListLabel 13"/>
    <w:qFormat/>
    <w:rPr>
      <w:rFonts w:cs="Wingdings"/>
    </w:rPr>
  </w:style>
  <w:style w:type="character" w:styleId="ListLabel14">
    <w:name w:val="ListLabel 14"/>
    <w:qFormat/>
    <w:rPr>
      <w:rFonts w:cs="Times New Roman"/>
      <w:b/>
      <w:sz w:val="28"/>
    </w:rPr>
  </w:style>
  <w:style w:type="character" w:styleId="ListLabel15">
    <w:name w:val="ListLabel 15"/>
    <w:qFormat/>
    <w:rPr>
      <w:rFonts w:cs="Courier New"/>
    </w:rPr>
  </w:style>
  <w:style w:type="character" w:styleId="ListLabel16">
    <w:name w:val="ListLabel 16"/>
    <w:qFormat/>
    <w:rPr>
      <w:rFonts w:cs="Wingdings"/>
    </w:rPr>
  </w:style>
  <w:style w:type="character" w:styleId="ListLabel17">
    <w:name w:val="ListLabel 17"/>
    <w:qFormat/>
    <w:rPr>
      <w:rFonts w:cs="Symbol"/>
    </w:rPr>
  </w:style>
  <w:style w:type="character" w:styleId="ListLabel18">
    <w:name w:val="ListLabel 18"/>
    <w:qFormat/>
    <w:rPr>
      <w:rFonts w:cs="Courier New"/>
    </w:rPr>
  </w:style>
  <w:style w:type="character" w:styleId="ListLabel19">
    <w:name w:val="ListLabel 19"/>
    <w:qFormat/>
    <w:rPr>
      <w:rFonts w:cs="Wingdings"/>
    </w:rPr>
  </w:style>
  <w:style w:type="character" w:styleId="ListLabel20">
    <w:name w:val="ListLabel 20"/>
    <w:qFormat/>
    <w:rPr>
      <w:rFonts w:cs="Symbol"/>
    </w:rPr>
  </w:style>
  <w:style w:type="character" w:styleId="ListLabel21">
    <w:name w:val="ListLabel 21"/>
    <w:qFormat/>
    <w:rPr>
      <w:rFonts w:cs="Courier New"/>
    </w:rPr>
  </w:style>
  <w:style w:type="character" w:styleId="ListLabel22">
    <w:name w:val="ListLabel 22"/>
    <w:qFormat/>
    <w:rPr>
      <w:rFonts w:cs="Wingdings"/>
    </w:rPr>
  </w:style>
  <w:style w:type="character" w:styleId="ListLabel23">
    <w:name w:val="ListLabel 23"/>
    <w:qFormat/>
    <w:rPr>
      <w:rFonts w:cs="Times New Roman"/>
      <w:b/>
      <w:sz w:val="28"/>
    </w:rPr>
  </w:style>
  <w:style w:type="character" w:styleId="ListLabel24">
    <w:name w:val="ListLabel 24"/>
    <w:qFormat/>
    <w:rPr>
      <w:rFonts w:cs="Courier New"/>
    </w:rPr>
  </w:style>
  <w:style w:type="character" w:styleId="ListLabel25">
    <w:name w:val="ListLabel 25"/>
    <w:qFormat/>
    <w:rPr>
      <w:rFonts w:cs="Wingdings"/>
    </w:rPr>
  </w:style>
  <w:style w:type="character" w:styleId="ListLabel26">
    <w:name w:val="ListLabel 26"/>
    <w:qFormat/>
    <w:rPr>
      <w:rFonts w:cs="Symbol"/>
    </w:rPr>
  </w:style>
  <w:style w:type="character" w:styleId="ListLabel27">
    <w:name w:val="ListLabel 27"/>
    <w:qFormat/>
    <w:rPr>
      <w:rFonts w:cs="Courier New"/>
    </w:rPr>
  </w:style>
  <w:style w:type="character" w:styleId="ListLabel28">
    <w:name w:val="ListLabel 28"/>
    <w:qFormat/>
    <w:rPr>
      <w:rFonts w:cs="Wingdings"/>
    </w:rPr>
  </w:style>
  <w:style w:type="character" w:styleId="ListLabel29">
    <w:name w:val="ListLabel 29"/>
    <w:qFormat/>
    <w:rPr>
      <w:rFonts w:cs="Symbol"/>
    </w:rPr>
  </w:style>
  <w:style w:type="character" w:styleId="ListLabel30">
    <w:name w:val="ListLabel 30"/>
    <w:qFormat/>
    <w:rPr>
      <w:rFonts w:cs="Courier New"/>
    </w:rPr>
  </w:style>
  <w:style w:type="character" w:styleId="ListLabel31">
    <w:name w:val="ListLabel 31"/>
    <w:qFormat/>
    <w:rPr>
      <w:rFonts w:cs="Wingdings"/>
    </w:rPr>
  </w:style>
  <w:style w:type="character" w:styleId="ListLabel32">
    <w:name w:val="ListLabel 32"/>
    <w:qFormat/>
    <w:rPr>
      <w:rFonts w:cs="Times New Roman"/>
      <w:b/>
      <w:sz w:val="28"/>
    </w:rPr>
  </w:style>
  <w:style w:type="character" w:styleId="ListLabel33">
    <w:name w:val="ListLabel 33"/>
    <w:qFormat/>
    <w:rPr>
      <w:rFonts w:cs="Courier New"/>
    </w:rPr>
  </w:style>
  <w:style w:type="character" w:styleId="ListLabel34">
    <w:name w:val="ListLabel 34"/>
    <w:qFormat/>
    <w:rPr>
      <w:rFonts w:cs="Wingdings"/>
    </w:rPr>
  </w:style>
  <w:style w:type="character" w:styleId="ListLabel35">
    <w:name w:val="ListLabel 35"/>
    <w:qFormat/>
    <w:rPr>
      <w:rFonts w:cs="Symbol"/>
    </w:rPr>
  </w:style>
  <w:style w:type="character" w:styleId="ListLabel36">
    <w:name w:val="ListLabel 36"/>
    <w:qFormat/>
    <w:rPr>
      <w:rFonts w:cs="Courier New"/>
    </w:rPr>
  </w:style>
  <w:style w:type="character" w:styleId="ListLabel37">
    <w:name w:val="ListLabel 37"/>
    <w:qFormat/>
    <w:rPr>
      <w:rFonts w:cs="Wingdings"/>
    </w:rPr>
  </w:style>
  <w:style w:type="character" w:styleId="ListLabel38">
    <w:name w:val="ListLabel 38"/>
    <w:qFormat/>
    <w:rPr>
      <w:rFonts w:cs="Symbol"/>
    </w:rPr>
  </w:style>
  <w:style w:type="character" w:styleId="ListLabel39">
    <w:name w:val="ListLabel 39"/>
    <w:qFormat/>
    <w:rPr>
      <w:rFonts w:cs="Courier New"/>
    </w:rPr>
  </w:style>
  <w:style w:type="character" w:styleId="ListLabel40">
    <w:name w:val="ListLabel 40"/>
    <w:qFormat/>
    <w:rPr>
      <w:rFonts w:cs="Wingdings"/>
    </w:rPr>
  </w:style>
  <w:style w:type="character" w:styleId="ListLabel41">
    <w:name w:val="ListLabel 41"/>
    <w:qFormat/>
    <w:rPr>
      <w:rFonts w:cs="Times New Roman"/>
      <w:b/>
      <w:sz w:val="28"/>
    </w:rPr>
  </w:style>
  <w:style w:type="character" w:styleId="ListLabel42">
    <w:name w:val="ListLabel 42"/>
    <w:qFormat/>
    <w:rPr>
      <w:rFonts w:cs="Courier New"/>
    </w:rPr>
  </w:style>
  <w:style w:type="character" w:styleId="ListLabel43">
    <w:name w:val="ListLabel 43"/>
    <w:qFormat/>
    <w:rPr>
      <w:rFonts w:cs="Wingdings"/>
    </w:rPr>
  </w:style>
  <w:style w:type="character" w:styleId="ListLabel44">
    <w:name w:val="ListLabel 44"/>
    <w:qFormat/>
    <w:rPr>
      <w:rFonts w:cs="Symbol"/>
    </w:rPr>
  </w:style>
  <w:style w:type="character" w:styleId="ListLabel45">
    <w:name w:val="ListLabel 45"/>
    <w:qFormat/>
    <w:rPr>
      <w:rFonts w:cs="Courier New"/>
    </w:rPr>
  </w:style>
  <w:style w:type="character" w:styleId="ListLabel46">
    <w:name w:val="ListLabel 46"/>
    <w:qFormat/>
    <w:rPr>
      <w:rFonts w:cs="Wingdings"/>
    </w:rPr>
  </w:style>
  <w:style w:type="character" w:styleId="ListLabel47">
    <w:name w:val="ListLabel 47"/>
    <w:qFormat/>
    <w:rPr>
      <w:rFonts w:cs="Symbol"/>
    </w:rPr>
  </w:style>
  <w:style w:type="character" w:styleId="ListLabel48">
    <w:name w:val="ListLabel 48"/>
    <w:qFormat/>
    <w:rPr>
      <w:rFonts w:cs="Courier New"/>
    </w:rPr>
  </w:style>
  <w:style w:type="character" w:styleId="ListLabel49">
    <w:name w:val="ListLabel 49"/>
    <w:qFormat/>
    <w:rPr>
      <w:rFonts w:cs="Wingdings"/>
    </w:rPr>
  </w:style>
  <w:style w:type="character" w:styleId="ListLabel50">
    <w:name w:val="ListLabel 50"/>
    <w:qFormat/>
    <w:rPr>
      <w:rFonts w:cs="Times New Roman"/>
      <w:b/>
      <w:sz w:val="28"/>
    </w:rPr>
  </w:style>
  <w:style w:type="character" w:styleId="ListLabel51">
    <w:name w:val="ListLabel 51"/>
    <w:qFormat/>
    <w:rPr>
      <w:rFonts w:cs="Courier New"/>
    </w:rPr>
  </w:style>
  <w:style w:type="character" w:styleId="ListLabel52">
    <w:name w:val="ListLabel 52"/>
    <w:qFormat/>
    <w:rPr>
      <w:rFonts w:cs="Wingdings"/>
    </w:rPr>
  </w:style>
  <w:style w:type="character" w:styleId="ListLabel53">
    <w:name w:val="ListLabel 53"/>
    <w:qFormat/>
    <w:rPr>
      <w:rFonts w:cs="Symbol"/>
    </w:rPr>
  </w:style>
  <w:style w:type="character" w:styleId="ListLabel54">
    <w:name w:val="ListLabel 54"/>
    <w:qFormat/>
    <w:rPr>
      <w:rFonts w:cs="Courier New"/>
    </w:rPr>
  </w:style>
  <w:style w:type="character" w:styleId="ListLabel55">
    <w:name w:val="ListLabel 55"/>
    <w:qFormat/>
    <w:rPr>
      <w:rFonts w:cs="Wingdings"/>
    </w:rPr>
  </w:style>
  <w:style w:type="character" w:styleId="ListLabel56">
    <w:name w:val="ListLabel 56"/>
    <w:qFormat/>
    <w:rPr>
      <w:rFonts w:cs="Symbol"/>
    </w:rPr>
  </w:style>
  <w:style w:type="character" w:styleId="ListLabel57">
    <w:name w:val="ListLabel 57"/>
    <w:qFormat/>
    <w:rPr>
      <w:rFonts w:cs="Courier New"/>
    </w:rPr>
  </w:style>
  <w:style w:type="character" w:styleId="ListLabel58">
    <w:name w:val="ListLabel 58"/>
    <w:qFormat/>
    <w:rPr>
      <w:rFonts w:cs="Wingdings"/>
    </w:rPr>
  </w:style>
  <w:style w:type="character" w:styleId="ListLabel59">
    <w:name w:val="ListLabel 59"/>
    <w:qFormat/>
    <w:rPr>
      <w:rFonts w:cs="Times New Roman"/>
      <w:b/>
      <w:sz w:val="28"/>
    </w:rPr>
  </w:style>
  <w:style w:type="character" w:styleId="ListLabel60">
    <w:name w:val="ListLabel 60"/>
    <w:qFormat/>
    <w:rPr>
      <w:rFonts w:cs="Courier New"/>
    </w:rPr>
  </w:style>
  <w:style w:type="character" w:styleId="ListLabel61">
    <w:name w:val="ListLabel 61"/>
    <w:qFormat/>
    <w:rPr>
      <w:rFonts w:cs="Wingdings"/>
    </w:rPr>
  </w:style>
  <w:style w:type="character" w:styleId="ListLabel62">
    <w:name w:val="ListLabel 62"/>
    <w:qFormat/>
    <w:rPr>
      <w:rFonts w:cs="Symbol"/>
    </w:rPr>
  </w:style>
  <w:style w:type="character" w:styleId="ListLabel63">
    <w:name w:val="ListLabel 63"/>
    <w:qFormat/>
    <w:rPr>
      <w:rFonts w:cs="Courier New"/>
    </w:rPr>
  </w:style>
  <w:style w:type="character" w:styleId="ListLabel64">
    <w:name w:val="ListLabel 64"/>
    <w:qFormat/>
    <w:rPr>
      <w:rFonts w:cs="Wingdings"/>
    </w:rPr>
  </w:style>
  <w:style w:type="character" w:styleId="ListLabel65">
    <w:name w:val="ListLabel 65"/>
    <w:qFormat/>
    <w:rPr>
      <w:rFonts w:cs="Symbol"/>
    </w:rPr>
  </w:style>
  <w:style w:type="character" w:styleId="ListLabel66">
    <w:name w:val="ListLabel 66"/>
    <w:qFormat/>
    <w:rPr>
      <w:rFonts w:cs="Courier New"/>
    </w:rPr>
  </w:style>
  <w:style w:type="character" w:styleId="ListLabel67">
    <w:name w:val="ListLabel 67"/>
    <w:qFormat/>
    <w:rPr>
      <w:rFonts w:cs="Wingdings"/>
    </w:rPr>
  </w:style>
  <w:style w:type="character" w:styleId="ListLabel68">
    <w:name w:val="ListLabel 68"/>
    <w:qFormat/>
    <w:rPr>
      <w:rFonts w:cs="Times New Roman"/>
      <w:b/>
      <w:sz w:val="28"/>
    </w:rPr>
  </w:style>
  <w:style w:type="character" w:styleId="ListLabel69">
    <w:name w:val="ListLabel 69"/>
    <w:qFormat/>
    <w:rPr>
      <w:rFonts w:cs="Courier New"/>
    </w:rPr>
  </w:style>
  <w:style w:type="character" w:styleId="ListLabel70">
    <w:name w:val="ListLabel 70"/>
    <w:qFormat/>
    <w:rPr>
      <w:rFonts w:cs="Wingdings"/>
    </w:rPr>
  </w:style>
  <w:style w:type="character" w:styleId="ListLabel71">
    <w:name w:val="ListLabel 71"/>
    <w:qFormat/>
    <w:rPr>
      <w:rFonts w:cs="Symbol"/>
    </w:rPr>
  </w:style>
  <w:style w:type="character" w:styleId="ListLabel72">
    <w:name w:val="ListLabel 72"/>
    <w:qFormat/>
    <w:rPr>
      <w:rFonts w:cs="Courier New"/>
    </w:rPr>
  </w:style>
  <w:style w:type="character" w:styleId="ListLabel73">
    <w:name w:val="ListLabel 73"/>
    <w:qFormat/>
    <w:rPr>
      <w:rFonts w:cs="Wingdings"/>
    </w:rPr>
  </w:style>
  <w:style w:type="character" w:styleId="ListLabel74">
    <w:name w:val="ListLabel 74"/>
    <w:qFormat/>
    <w:rPr>
      <w:rFonts w:cs="Symbol"/>
    </w:rPr>
  </w:style>
  <w:style w:type="character" w:styleId="ListLabel75">
    <w:name w:val="ListLabel 75"/>
    <w:qFormat/>
    <w:rPr>
      <w:rFonts w:cs="Courier New"/>
    </w:rPr>
  </w:style>
  <w:style w:type="character" w:styleId="ListLabel76">
    <w:name w:val="ListLabel 76"/>
    <w:qFormat/>
    <w:rPr>
      <w:rFonts w:cs="Wingdings"/>
    </w:rPr>
  </w:style>
  <w:style w:type="character" w:styleId="ListLabel77">
    <w:name w:val="ListLabel 77"/>
    <w:qFormat/>
    <w:rPr>
      <w:rFonts w:cs="Times New Roman"/>
      <w:b/>
      <w:sz w:val="28"/>
    </w:rPr>
  </w:style>
  <w:style w:type="character" w:styleId="ListLabel78">
    <w:name w:val="ListLabel 78"/>
    <w:qFormat/>
    <w:rPr>
      <w:rFonts w:cs="Courier New"/>
    </w:rPr>
  </w:style>
  <w:style w:type="character" w:styleId="ListLabel79">
    <w:name w:val="ListLabel 79"/>
    <w:qFormat/>
    <w:rPr>
      <w:rFonts w:cs="Wingdings"/>
    </w:rPr>
  </w:style>
  <w:style w:type="character" w:styleId="ListLabel80">
    <w:name w:val="ListLabel 80"/>
    <w:qFormat/>
    <w:rPr>
      <w:rFonts w:cs="Symbol"/>
    </w:rPr>
  </w:style>
  <w:style w:type="character" w:styleId="ListLabel81">
    <w:name w:val="ListLabel 81"/>
    <w:qFormat/>
    <w:rPr>
      <w:rFonts w:cs="Courier New"/>
    </w:rPr>
  </w:style>
  <w:style w:type="character" w:styleId="ListLabel82">
    <w:name w:val="ListLabel 82"/>
    <w:qFormat/>
    <w:rPr>
      <w:rFonts w:cs="Wingdings"/>
    </w:rPr>
  </w:style>
  <w:style w:type="character" w:styleId="ListLabel83">
    <w:name w:val="ListLabel 83"/>
    <w:qFormat/>
    <w:rPr>
      <w:rFonts w:cs="Symbol"/>
    </w:rPr>
  </w:style>
  <w:style w:type="character" w:styleId="ListLabel84">
    <w:name w:val="ListLabel 84"/>
    <w:qFormat/>
    <w:rPr>
      <w:rFonts w:cs="Courier New"/>
    </w:rPr>
  </w:style>
  <w:style w:type="character" w:styleId="ListLabel85">
    <w:name w:val="ListLabel 85"/>
    <w:qFormat/>
    <w:rPr>
      <w:rFonts w:cs="Wingdings"/>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jc w:val="both"/>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etextorecuado">
    <w:name w:val="Body Text Indent"/>
    <w:basedOn w:val="Normal"/>
    <w:pPr>
      <w:ind w:left="720" w:hanging="0"/>
      <w:jc w:val="both"/>
    </w:pPr>
    <w:rPr/>
  </w:style>
  <w:style w:type="paragraph" w:styleId="BodyTextIndent2">
    <w:name w:val="Body Text Indent 2"/>
    <w:basedOn w:val="Normal"/>
    <w:qFormat/>
    <w:pPr>
      <w:ind w:left="360" w:hanging="0"/>
      <w:jc w:val="both"/>
    </w:pPr>
    <w:rPr>
      <w:b/>
      <w:bCs/>
    </w:rPr>
  </w:style>
  <w:style w:type="paragraph" w:styleId="BodyTextIndent3">
    <w:name w:val="Body Text Indent 3"/>
    <w:basedOn w:val="Normal"/>
    <w:qFormat/>
    <w:pPr>
      <w:ind w:left="360" w:hanging="0"/>
      <w:jc w:val="both"/>
    </w:pPr>
    <w:rPr/>
  </w:style>
  <w:style w:type="paragraph" w:styleId="BodyText2">
    <w:name w:val="Body Text 2"/>
    <w:basedOn w:val="Normal"/>
    <w:link w:val="Corpodetexto2Char"/>
    <w:qFormat/>
    <w:pPr>
      <w:jc w:val="both"/>
    </w:pPr>
    <w:rPr>
      <w:sz w:val="28"/>
      <w:lang w:val="x-none" w:eastAsia="x-none"/>
    </w:rPr>
  </w:style>
  <w:style w:type="paragraph" w:styleId="BodyText3">
    <w:name w:val="Body Text 3"/>
    <w:basedOn w:val="Normal"/>
    <w:link w:val="Corpodetexto3Char"/>
    <w:qFormat/>
    <w:pPr>
      <w:jc w:val="both"/>
    </w:pPr>
    <w:rPr>
      <w:color w:val="333399"/>
      <w:u w:val="single"/>
    </w:rPr>
  </w:style>
  <w:style w:type="paragraph" w:styleId="Rodap">
    <w:name w:val="Footer"/>
    <w:basedOn w:val="Normal"/>
    <w:pPr>
      <w:tabs>
        <w:tab w:val="center" w:pos="4419" w:leader="none"/>
        <w:tab w:val="right" w:pos="8838" w:leader="none"/>
      </w:tabs>
    </w:pPr>
    <w:rPr/>
  </w:style>
  <w:style w:type="paragraph" w:styleId="BalloonText">
    <w:name w:val="Balloon Text"/>
    <w:basedOn w:val="Normal"/>
    <w:semiHidden/>
    <w:qFormat/>
    <w:rsid w:val="00852c16"/>
    <w:pPr/>
    <w:rPr>
      <w:rFonts w:ascii="font286" w:hAnsi="font286" w:cs="font286"/>
      <w:sz w:val="16"/>
      <w:szCs w:val="16"/>
    </w:rPr>
  </w:style>
  <w:style w:type="paragraph" w:styleId="NormalWeb">
    <w:name w:val="Normal (Web)"/>
    <w:basedOn w:val="Normal"/>
    <w:unhideWhenUsed/>
    <w:qFormat/>
    <w:rsid w:val="00f6270b"/>
    <w:pPr>
      <w:spacing w:beforeAutospacing="1" w:afterAutospacing="1"/>
    </w:pPr>
    <w:rPr/>
  </w:style>
  <w:style w:type="paragraph" w:styleId="Frase" w:customStyle="1">
    <w:name w:val="frase"/>
    <w:basedOn w:val="Normal"/>
    <w:qFormat/>
    <w:rsid w:val="0037208d"/>
    <w:pPr>
      <w:spacing w:beforeAutospacing="1" w:afterAutospacing="1"/>
    </w:pPr>
    <w:rPr/>
  </w:style>
  <w:style w:type="paragraph" w:styleId="Autor" w:customStyle="1">
    <w:name w:val="autor"/>
    <w:basedOn w:val="Normal"/>
    <w:qFormat/>
    <w:rsid w:val="00cd0355"/>
    <w:pPr>
      <w:spacing w:lineRule="atLeast" w:line="225" w:before="135" w:after="135"/>
    </w:pPr>
    <w:rPr>
      <w:color w:val="999999"/>
      <w:sz w:val="17"/>
      <w:szCs w:val="17"/>
    </w:rPr>
  </w:style>
  <w:style w:type="paragraph" w:styleId="Default" w:customStyle="1">
    <w:name w:val="Default"/>
    <w:qFormat/>
    <w:rsid w:val="005708f9"/>
    <w:pPr>
      <w:widowControl/>
      <w:bidi w:val="0"/>
      <w:jc w:val="left"/>
    </w:pPr>
    <w:rPr>
      <w:rFonts w:ascii="Palatino Linotype" w:hAnsi="Palatino Linotype" w:eastAsia="Times New Roman" w:cs="Palatino Linotype"/>
      <w:color w:val="000000"/>
      <w:kern w:val="0"/>
      <w:sz w:val="24"/>
      <w:szCs w:val="24"/>
      <w:lang w:val="pt-BR" w:eastAsia="pt-BR" w:bidi="ar-SA"/>
    </w:rPr>
  </w:style>
  <w:style w:type="paragraph" w:styleId="NoSpacing">
    <w:name w:val="No Spacing"/>
    <w:uiPriority w:val="1"/>
    <w:qFormat/>
    <w:rsid w:val="00e67260"/>
    <w:pPr>
      <w:widowControl/>
      <w:bidi w:val="0"/>
      <w:jc w:val="left"/>
    </w:pPr>
    <w:rPr>
      <w:rFonts w:ascii="Times New Roman" w:hAnsi="Times New Roman" w:eastAsia="Times New Roman" w:cs="Times New Roman"/>
      <w:color w:val="00000A"/>
      <w:kern w:val="0"/>
      <w:sz w:val="24"/>
      <w:szCs w:val="24"/>
      <w:lang w:val="pt-BR" w:eastAsia="pt-BR" w:bidi="ar-SA"/>
    </w:rPr>
  </w:style>
  <w:style w:type="paragraph" w:styleId="ListParagraph">
    <w:name w:val="List Paragraph"/>
    <w:basedOn w:val="Normal"/>
    <w:uiPriority w:val="34"/>
    <w:qFormat/>
    <w:rsid w:val="00177f1f"/>
    <w:pPr>
      <w:spacing w:before="0" w:after="0"/>
      <w:ind w:left="720" w:hanging="0"/>
      <w:contextualSpacing/>
    </w:pPr>
    <w:rPr/>
  </w:style>
  <w:style w:type="paragraph" w:styleId="BlockText">
    <w:name w:val="Block Text"/>
    <w:basedOn w:val="Normal"/>
    <w:qFormat/>
    <w:rsid w:val="008310c9"/>
    <w:pPr>
      <w:ind w:left="4253" w:right="57" w:hanging="0"/>
      <w:jc w:val="both"/>
    </w:pPr>
    <w:rPr>
      <w:rFonts w:ascii="Arial" w:hAnsi="Arial"/>
      <w:sz w:val="22"/>
      <w:szCs w:val="20"/>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rsid w:val="00305c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C51E1-4759-4780-98C3-3B071EA82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Application>LibreOffice/5.4.7.2$Windows_X86_64 LibreOffice_project/c838ef25c16710f8838b1faec480ebba495259d0</Application>
  <Pages>2</Pages>
  <Words>398</Words>
  <Characters>2400</Characters>
  <CharactersWithSpaces>2757</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2018-05-28T12:42:00Z</dcterms:created>
  <dc:creator>CAMARA VEREADORES TRËS PASSOS</dc:creator>
  <dc:description/>
  <dc:language>pt-BR</dc:language>
  <cp:lastModifiedBy/>
  <dcterms:modified xsi:type="dcterms:W3CDTF">2018-08-20T10:19:41Z</dcterms:modified>
  <cp:revision>172</cp:revision>
  <dc:subject/>
  <dc:title>TIMBRE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