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drawing>
          <wp:anchor behindDoc="0" distT="0" distB="0" distL="114300" distR="114300" simplePos="0" locked="0" layoutInCell="1" allowOverlap="1" relativeHeight="6">
            <wp:simplePos x="0" y="0"/>
            <wp:positionH relativeFrom="column">
              <wp:posOffset>2733040</wp:posOffset>
            </wp:positionH>
            <wp:positionV relativeFrom="paragraph">
              <wp:posOffset>635</wp:posOffset>
            </wp:positionV>
            <wp:extent cx="800100" cy="888365"/>
            <wp:effectExtent l="0" t="0" r="0" b="0"/>
            <wp:wrapSquare wrapText="largest"/>
            <wp:docPr id="1" name="Picture 20" descr="" titl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 title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88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/>
      </w:pPr>
      <w:r>
        <w:rPr>
          <w:sz w:val="22"/>
          <w:szCs w:val="22"/>
        </w:rPr>
        <w:t>Estado do Rio Grande do Sul</w:t>
      </w:r>
    </w:p>
    <w:p>
      <w:pPr>
        <w:pStyle w:val="Ttulo1"/>
        <w:rPr/>
      </w:pPr>
      <w:r>
        <w:rPr>
          <w:sz w:val="22"/>
          <w:szCs w:val="22"/>
        </w:rPr>
        <w:t>CÂMARA MUNICIPAL DE VEREADORES DE TRÊS PASSOS</w:t>
      </w:r>
    </w:p>
    <w:p>
      <w:pPr>
        <w:pStyle w:val="Ttulo2"/>
        <w:jc w:val="center"/>
        <w:rPr/>
      </w:pPr>
      <w:r>
        <w:rPr>
          <w:b w:val="false"/>
          <w:sz w:val="28"/>
        </w:rPr>
        <w:t>____________________________________________________________</w:t>
      </w:r>
    </w:p>
    <w:p>
      <w:pPr>
        <w:pStyle w:val="Ttulo2"/>
        <w:jc w:val="center"/>
        <w:rPr>
          <w:color w:val="0000FF"/>
          <w:sz w:val="32"/>
          <w:szCs w:val="32"/>
        </w:rPr>
      </w:pPr>
      <w:r>
        <w:rPr>
          <w:color w:val="0000FF"/>
          <w:sz w:val="32"/>
          <w:szCs w:val="32"/>
        </w:rPr>
      </w:r>
    </w:p>
    <w:p>
      <w:pPr>
        <w:pStyle w:val="Ttulo2"/>
        <w:jc w:val="center"/>
        <w:rPr/>
      </w:pPr>
      <w:r>
        <w:rPr>
          <w:color w:val="0000FF"/>
          <w:sz w:val="32"/>
          <w:szCs w:val="32"/>
        </w:rPr>
        <w:t>SESSÃO ORDINÁRIA DO DIA 19</w:t>
      </w:r>
      <w:r>
        <w:rPr>
          <w:color w:val="0000FF"/>
          <w:sz w:val="32"/>
          <w:szCs w:val="32"/>
          <w:lang w:val="pt-BR"/>
        </w:rPr>
        <w:t xml:space="preserve"> DE NOVEMBRO DE 2018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</w:rPr>
        <w:t>INVOCANDO A PROTEÇÃO DIVINA, DECLARO ABERTOS OS TRABALHOS DA PRESENTE REUNIÃO, COM A PRESENÇA DOS VEREADORES: ARLEI TOMAZONI, IVO HERTON ZÜGEL, EDIVAN BARON, FLAVIO HABITZREITER, MARIA HELENA, MARLI FRANKE, NADER UMAR, ROSANI DO NASCIMENTO, VINICIUS DE ARAÚJO E WILLIAN HEINECK.</w:t>
      </w:r>
    </w:p>
    <w:p>
      <w:pPr>
        <w:pStyle w:val="Normal"/>
        <w:jc w:val="both"/>
        <w:rPr/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 xml:space="preserve">CONVITE: </w:t>
      </w:r>
      <w:r>
        <w:rPr>
          <w:b w:val="false"/>
          <w:bCs w:val="false"/>
          <w:sz w:val="28"/>
          <w:szCs w:val="28"/>
        </w:rPr>
        <w:t xml:space="preserve">a Câmara Municipal de Vereadores convida a comunidade três-passense, especialmente a comunidade do Distrito de Erval Novo, para prestigiar a sessão plenária ordinária da próxima segunda-feira (26 de novembro), a ser realizada de forma descentralizada, </w:t>
      </w:r>
      <w:r>
        <w:rPr>
          <w:b w:val="false"/>
          <w:bCs w:val="false"/>
          <w:sz w:val="28"/>
          <w:szCs w:val="28"/>
          <w:u w:val="single"/>
        </w:rPr>
        <w:t>a partir das 20 horas</w:t>
      </w:r>
      <w:r>
        <w:rPr>
          <w:b w:val="false"/>
          <w:bCs w:val="false"/>
          <w:sz w:val="28"/>
          <w:szCs w:val="28"/>
        </w:rPr>
        <w:t>, no salão comunitário da localidade de Alto Erval Novo.</w:t>
      </w:r>
    </w:p>
    <w:p>
      <w:pPr>
        <w:pStyle w:val="Normal"/>
        <w:tabs>
          <w:tab w:val="left" w:pos="786" w:leader="none"/>
        </w:tabs>
        <w:jc w:val="both"/>
        <w:rPr>
          <w:b w:val="false"/>
          <w:b w:val="false"/>
          <w:bCs w:val="false"/>
          <w:sz w:val="28"/>
          <w:szCs w:val="28"/>
        </w:rPr>
      </w:pPr>
      <w:r>
        <w:rPr/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 w:val="false"/>
          <w:bCs w:val="false"/>
          <w:sz w:val="28"/>
          <w:szCs w:val="28"/>
        </w:rPr>
        <w:t>O objetivo da descentralização das sessões é divulgar os trabalhos legislativos e aproximar a Câmara da comunidade três-passense, na medida em que representantes da localidade fazem uso da Tribuna, na sessão, para falar sobre as suas potencialiades e reivindicações.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 w:val="false"/>
          <w:bCs w:val="false"/>
          <w:sz w:val="28"/>
          <w:szCs w:val="28"/>
        </w:rPr>
        <w:t>______________________________________________________________________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/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FAZER A LEITURA DA ATA DA SESSÃO ANTERIOR.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APÓS A LEITURA, COLOCO A ATA EM VOTAÇÃO: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VEREADORES FAVORÁVEIS PERMANEÇAM COMO ESTÃO E OS CONTRÁRIOS SE MANIFESTEM.</w:t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Cs/>
          <w:i/>
          <w:sz w:val="28"/>
          <w:szCs w:val="28"/>
        </w:rPr>
        <w:t>____________________________________________________________________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786" w:leader="none"/>
        </w:tabs>
        <w:jc w:val="both"/>
        <w:rPr/>
      </w:pPr>
      <w:r>
        <w:rPr>
          <w:b/>
          <w:bCs/>
          <w:sz w:val="28"/>
          <w:szCs w:val="28"/>
        </w:rPr>
        <w:t>CONVIDO A SENHORA SECRETÁRIA PARA QUE FAÇA A LEITURA DO EXPEDIENTE:</w:t>
      </w:r>
    </w:p>
    <w:p>
      <w:pPr>
        <w:pStyle w:val="Normal"/>
        <w:tabs>
          <w:tab w:val="left" w:pos="786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CORRESPONDÊNCIAS RECEBIDAS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PROJETOS DE LEI Nºs 75/18 A 80/18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PROJETO DE DECRETO LEGISLATIVO Nº 4/18</w:t>
      </w:r>
    </w:p>
    <w:p>
      <w:pPr>
        <w:pStyle w:val="Normal"/>
        <w:tabs>
          <w:tab w:val="left" w:pos="851" w:leader="none"/>
          <w:tab w:val="left" w:pos="1211" w:leader="none"/>
        </w:tabs>
        <w:ind w:start="1326" w:hanging="0"/>
        <w:jc w:val="both"/>
        <w:rPr/>
      </w:pPr>
      <w:r>
        <w:rPr>
          <w:bCs/>
          <w:sz w:val="28"/>
          <w:szCs w:val="28"/>
        </w:rPr>
        <w:t>* INDICAÇÕES E PEDIDOS DE PROVIDÊNCIAS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CONVIDAMOS NESTE MOMENTO O PASTOR RODRIGO GLINKE, DA PRIMEIRA IGREJA BATISTA DE TRÊS PASSOS,  PARA FAZER USO DO ESPAÇO DE QUINZE MINUTOS DA TRIBUNA POPULAR, A FIM DE FAZER O CONVITE PARA AS CELEBRAÇÕES DOS SETENTA ANOS DE ANIVERSÁRIO DA IGREJA.</w:t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00FF"/>
          <w:sz w:val="28"/>
        </w:rPr>
      </w:pPr>
      <w:r>
        <w:rPr>
          <w:b/>
          <w:bCs/>
          <w:color w:val="0000FF"/>
          <w:sz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28"/>
        </w:rPr>
        <w:t>EXPEDIENTE</w:t>
      </w:r>
      <w:r>
        <w:rPr>
          <w:b/>
          <w:bCs/>
          <w:sz w:val="28"/>
        </w:rPr>
        <w:t xml:space="preserve"> </w:t>
      </w:r>
    </w:p>
    <w:p>
      <w:pPr>
        <w:pStyle w:val="Normal"/>
        <w:jc w:val="both"/>
        <w:rPr>
          <w:sz w:val="28"/>
        </w:rPr>
      </w:pPr>
      <w:r>
        <w:rPr>
          <w:sz w:val="28"/>
        </w:rPr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Willian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Arlei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Ivo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Flávio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Marli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Ido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Rosani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Edivan</w:t>
      </w:r>
    </w:p>
    <w:p>
      <w:pPr>
        <w:pStyle w:val="Normal"/>
        <w:numPr>
          <w:ilvl w:val="0"/>
          <w:numId w:val="1"/>
        </w:numPr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Maria Helena</w:t>
      </w:r>
    </w:p>
    <w:p>
      <w:pPr>
        <w:pStyle w:val="Normal"/>
        <w:numPr>
          <w:ilvl w:val="0"/>
          <w:numId w:val="1"/>
        </w:numPr>
        <w:tabs>
          <w:tab w:val="left" w:pos="96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Vinicius</w:t>
      </w:r>
    </w:p>
    <w:p>
      <w:pPr>
        <w:pStyle w:val="Normal"/>
        <w:numPr>
          <w:ilvl w:val="0"/>
          <w:numId w:val="1"/>
        </w:numPr>
        <w:tabs>
          <w:tab w:val="left" w:pos="900" w:leader="none"/>
        </w:tabs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Nader</w:t>
      </w:r>
    </w:p>
    <w:p>
      <w:pPr>
        <w:pStyle w:val="Normal"/>
        <w:tabs>
          <w:tab w:val="left" w:pos="900" w:leader="none"/>
        </w:tabs>
        <w:jc w:val="both"/>
        <w:rPr/>
      </w:pPr>
      <w:r>
        <w:rPr>
          <w:b/>
          <w:bCs/>
          <w:sz w:val="28"/>
          <w:szCs w:val="28"/>
        </w:rPr>
        <w:t>_________________________________________________________________</w:t>
      </w:r>
    </w:p>
    <w:p>
      <w:pPr>
        <w:pStyle w:val="Normal"/>
        <w:tabs>
          <w:tab w:val="left" w:pos="900" w:leader="none"/>
        </w:tabs>
        <w:jc w:val="both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00FF"/>
          <w:sz w:val="32"/>
          <w:szCs w:val="32"/>
        </w:rPr>
        <w:t>ORDEM DO DIA:</w:t>
      </w:r>
    </w:p>
    <w:p>
      <w:pPr>
        <w:pStyle w:val="Normal"/>
        <w:jc w:val="both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NÃO TEMOS PROJETOS DE LEI APTOS A SEREM VOTADOS NA SESSÃO DE HOJE.</w:t>
      </w:r>
    </w:p>
    <w:p>
      <w:pPr>
        <w:pStyle w:val="Normal"/>
        <w:jc w:val="both"/>
        <w:rPr/>
      </w:pPr>
      <w:r>
        <w:rPr>
          <w:b/>
          <w:bCs/>
          <w:color w:val="00000A"/>
          <w:sz w:val="28"/>
          <w:szCs w:val="28"/>
        </w:rPr>
        <w:t>____________________________________________________________________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color w:val="0070C0"/>
          <w:sz w:val="28"/>
          <w:szCs w:val="28"/>
        </w:rPr>
        <w:t>EXPLICAÇÕES PESSOAIS</w:t>
      </w:r>
    </w:p>
    <w:p>
      <w:pPr>
        <w:pStyle w:val="Normal"/>
        <w:jc w:val="both"/>
        <w:rPr>
          <w:b/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1) Ido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2) Maria Helena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3) Willian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4) Vinicius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5) Marli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6) Edivan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7) Rosani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8) Flávio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9) Nader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10) Ivo</w:t>
      </w:r>
    </w:p>
    <w:p>
      <w:pPr>
        <w:pStyle w:val="Normal"/>
        <w:jc w:val="both"/>
        <w:rPr/>
      </w:pPr>
      <w:r>
        <w:rPr>
          <w:b/>
          <w:bCs/>
          <w:sz w:val="28"/>
          <w:szCs w:val="28"/>
        </w:rPr>
        <w:t>11) Arlei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ANTES DE ENCERRARMOS ESTA SESSÃO, DECLARO DISTRIBUÍDOS ÀS COMISSÕES PERMANENTES OS PROJETOS DE LEI LIDOS NA SESSÃO DE HOJE.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SOLICITO AOS VEREADORES EDIVAN BARON E VINICIUS DE ARAÚJO, PRESIDENTES DA COMISSÃO DE CONSTITUIÇÃO E REDAÇÃO – CCR E  DA  COMISSÃO DE ORÇAMENTO E FINANÇAS – COF, PARA QUE DESIGNEM OS RELATORES AO SEGUINTE PROJETO DE LEI: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- 75/18: Altera a Lei Municipal nº 5.344, de 17 de abril de 2018, no sentido de realizar a contratação emergencial de mais um profissional eletricista.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- 76/18: Autoriza o Poder Executivo Municipal a proceder na contratação emergencial de dois motoristas.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- 77/18: Dispõe sobre a concessão de gratificação em razão da atividade de condutor de veículos do transporte escolar.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- 78/18: Autoriza o Poder Executivo a proceder na alienação onerosa de bens móveis, inservíveis, obsoletos ou antieconômicos.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- 79/18: Reestrutura o Fundo Municipal de Reequipamento do Corpo de Bombeiros Militar, sediado no Município de Três Passos, criado pela Lei Municipal nº 3.504 de 2000.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- 80/18: Autoriza o Poder Executivo Municipal a proceder na concessão de parcelamento da dívida ativa aos contribuintes em débitos com o fisco municipal.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E AO PROJETO DE DECRETO LEGISLATIVO Nº 4/18: Dispõe sobre a concessão de homenagens a cidadãos três-passenses, por meio da entrega da medalhas e diplomas de honra ao mérito, em sessão solene a ser realizada pelo Poder Legislativo no dia 5 de dezembro de 2018.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OS RELATORES ANALISARÃO AS MATÉRIAS, ELABORARÃO OS SEUS RELATÓRIOS E PROFERIRÃO OS SEUS VOTOS ATÉ A PRÓXIMA REUNIÃO DAS COMISSÕES PERMANENTES.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563C1"/>
        </w:rPr>
      </w:pPr>
      <w:bookmarkStart w:id="0" w:name="_GoBack"/>
      <w:bookmarkEnd w:id="0"/>
      <w:r>
        <w:rPr>
          <w:color w:val="0563C1"/>
          <w:sz w:val="28"/>
          <w:szCs w:val="28"/>
        </w:rPr>
        <w:t>PROJETO DE LEI Nº 75/18: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color w:val="0563C1"/>
          <w:sz w:val="28"/>
          <w:szCs w:val="28"/>
        </w:rPr>
        <w:t>PROJETO DE LEI Nº 76/18: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563C1"/>
          <w:sz w:val="28"/>
          <w:szCs w:val="28"/>
        </w:rPr>
        <w:t>PROJETO DE LEI Nº 77/18: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563C1"/>
          <w:sz w:val="28"/>
          <w:szCs w:val="28"/>
        </w:rPr>
        <w:t>PROJETO DE LEI Nº 78/18: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563C1"/>
          <w:sz w:val="28"/>
          <w:szCs w:val="28"/>
        </w:rPr>
        <w:t>PROJETO DE LEI Nº 79/18: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>
          <w:color w:val="0563C1"/>
          <w:sz w:val="28"/>
          <w:szCs w:val="28"/>
        </w:rPr>
      </w:pPr>
      <w:r>
        <w:rPr>
          <w:color w:val="0563C1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563C1"/>
          <w:sz w:val="28"/>
          <w:szCs w:val="28"/>
        </w:rPr>
        <w:t>PROJETO DE LEI Nº 80/18:</w:t>
      </w:r>
    </w:p>
    <w:p>
      <w:pPr>
        <w:pStyle w:val="Normal"/>
        <w:tabs>
          <w:tab w:val="left" w:pos="851" w:leader="none"/>
        </w:tabs>
        <w:jc w:val="both"/>
        <w:rPr/>
      </w:pPr>
      <w:bookmarkStart w:id="1" w:name="__DdeLink__2681_106169355"/>
      <w:bookmarkEnd w:id="1"/>
      <w:r>
        <w:rPr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 VINICIUS DE ARAÚJO – PRESIDENTE DA COF: ______________</w:t>
      </w:r>
    </w:p>
    <w:p>
      <w:pPr>
        <w:pStyle w:val="Normal"/>
        <w:tabs>
          <w:tab w:val="left" w:pos="851" w:leader="none"/>
        </w:tabs>
        <w:jc w:val="both"/>
        <w:rPr>
          <w:color w:val="0563C1"/>
          <w:sz w:val="28"/>
          <w:szCs w:val="28"/>
        </w:rPr>
      </w:pPr>
      <w:r>
        <w:rPr>
          <w:color w:val="0563C1"/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563C1"/>
          <w:sz w:val="28"/>
          <w:szCs w:val="28"/>
        </w:rPr>
        <w:t>PROJETO DE DECRETO LEGISLATIVO Nº 4/18:</w:t>
      </w:r>
    </w:p>
    <w:p>
      <w:pPr>
        <w:pStyle w:val="Normal"/>
        <w:tabs>
          <w:tab w:val="left" w:pos="851" w:leader="none"/>
        </w:tabs>
        <w:jc w:val="both"/>
        <w:rPr>
          <w:color w:val="00000A"/>
        </w:rPr>
      </w:pPr>
      <w:r>
        <w:rPr>
          <w:color w:val="00000A"/>
          <w:sz w:val="28"/>
          <w:szCs w:val="28"/>
        </w:rPr>
        <w:t>VEREADOR EDIVAN BARON – PRESIDENTE DA CCR: ___________________</w:t>
      </w:r>
    </w:p>
    <w:p>
      <w:pPr>
        <w:pStyle w:val="Normal"/>
        <w:tabs>
          <w:tab w:val="left" w:pos="851" w:leader="none"/>
        </w:tabs>
        <w:jc w:val="both"/>
        <w:rPr/>
      </w:pPr>
      <w:r>
        <w:rPr>
          <w:sz w:val="28"/>
          <w:szCs w:val="28"/>
        </w:rPr>
        <w:t>___________________________________________________________________</w:t>
      </w:r>
    </w:p>
    <w:p>
      <w:pPr>
        <w:pStyle w:val="Normal"/>
        <w:tabs>
          <w:tab w:val="left" w:pos="851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left" w:pos="851" w:leader="none"/>
        </w:tabs>
        <w:jc w:val="both"/>
        <w:rPr>
          <w:b/>
          <w:b/>
          <w:sz w:val="28"/>
        </w:rPr>
      </w:pPr>
      <w:r>
        <w:rPr>
          <w:sz w:val="28"/>
          <w:szCs w:val="28"/>
        </w:rPr>
        <w:t xml:space="preserve">NADA MAIS HAVENDO A TRATAR, ENCERRO A PRESENTE SESSÃO E CONVOCO OS SENHORES VEREADORES PARA A PRÓXIMA SESSÃO PLENÁRIA ORDINÁRIA, </w:t>
      </w:r>
      <w:r>
        <w:rPr>
          <w:sz w:val="28"/>
          <w:szCs w:val="28"/>
        </w:rPr>
        <w:t>ÀS 20 HORAS, NO SALÃO COMUNITÁRIO DA LOCALIDADE DE ALTO ERVAL NOVO.</w:t>
      </w:r>
    </w:p>
    <w:sectPr>
      <w:footerReference w:type="default" r:id="rId3"/>
      <w:type w:val="nextPage"/>
      <w:pgSz w:w="11906" w:h="16838"/>
      <w:pgMar w:left="1134" w:right="851" w:header="0" w:top="567" w:footer="624" w:bottom="68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roman"/>
    <w:pitch w:val="variable"/>
  </w:font>
  <w:font w:name="font286">
    <w:charset w:val="00" w:characterSet="windows-1252"/>
    <w:family w:val="roman"/>
    <w:pitch w:val="variable"/>
  </w:font>
  <w:font w:name="Palatino Linotype">
    <w:charset w:val="00" w:characterSet="windows-1252"/>
    <w:family w:val="roman"/>
    <w:pitch w:val="variable"/>
  </w:font>
  <w:font w:name="Arial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ind w:end="360" w:hanging="0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5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77165" cy="174625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40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 PAGE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rIns="0" t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stroked="f" style="position:absolute;margin-left:482.1pt;margin-top:0.05pt;width:13.85pt;height:13.65pt;mso-position-horizontal:right;mso-position-horizontal-relative:margin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 PAGE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)"/>
      <w:lvlJc w:val="start"/>
      <w:pPr>
        <w:ind w:start="720" w:hanging="360"/>
      </w:pPr>
    </w:lvl>
    <w:lvl w:ilvl="1">
      <w:start w:val="1"/>
      <w:numFmt w:val="lowerLetter"/>
      <w:lvlText w:val="%2."/>
      <w:lvlJc w:val="start"/>
      <w:pPr>
        <w:ind w:start="1080" w:hanging="360"/>
      </w:pPr>
    </w:lvl>
    <w:lvl w:ilvl="2">
      <w:start w:val="1"/>
      <w:numFmt w:val="lowerRoman"/>
      <w:lvlText w:val="%3."/>
      <w:lvlJc w:val="end"/>
      <w:pPr>
        <w:ind w:start="1440" w:hanging="180"/>
      </w:pPr>
    </w:lvl>
    <w:lvl w:ilvl="3">
      <w:start w:val="1"/>
      <w:numFmt w:val="decimal"/>
      <w:lvlText w:val="%4."/>
      <w:lvlJc w:val="start"/>
      <w:pPr>
        <w:ind w:start="1800" w:hanging="360"/>
      </w:pPr>
    </w:lvl>
    <w:lvl w:ilvl="4">
      <w:start w:val="1"/>
      <w:numFmt w:val="lowerLetter"/>
      <w:lvlText w:val="%5."/>
      <w:lvlJc w:val="start"/>
      <w:pPr>
        <w:ind w:start="2160" w:hanging="360"/>
      </w:pPr>
    </w:lvl>
    <w:lvl w:ilvl="5">
      <w:start w:val="1"/>
      <w:numFmt w:val="lowerRoman"/>
      <w:lvlText w:val="%6."/>
      <w:lvlJc w:val="end"/>
      <w:pPr>
        <w:ind w:start="2520" w:hanging="180"/>
      </w:pPr>
    </w:lvl>
    <w:lvl w:ilvl="6">
      <w:start w:val="1"/>
      <w:numFmt w:val="decimal"/>
      <w:lvlText w:val="%7."/>
      <w:lvlJc w:val="start"/>
      <w:pPr>
        <w:ind w:start="2880" w:hanging="360"/>
      </w:pPr>
    </w:lvl>
    <w:lvl w:ilvl="7">
      <w:start w:val="1"/>
      <w:numFmt w:val="lowerLetter"/>
      <w:lvlText w:val="%8."/>
      <w:lvlJc w:val="start"/>
      <w:pPr>
        <w:ind w:start="3240" w:hanging="360"/>
      </w:pPr>
    </w:lvl>
    <w:lvl w:ilvl="8">
      <w:start w:val="1"/>
      <w:numFmt w:val="lowerRoman"/>
      <w:lvlText w:val="%9."/>
      <w:lvlJc w:val="end"/>
      <w:pPr>
        <w:ind w:start="3600" w:hanging="180"/>
      </w:pPr>
    </w:lvl>
  </w:abstractNum>
  <w:abstractNum w:abstractNumId="2">
    <w:lvl w:ilvl="0">
      <w:start w:val="1"/>
      <w:numFmt w:val="none"/>
      <w:suff w:val="nothing"/>
      <w:lvlText w:val=""/>
      <w:lvlJc w:val="start"/>
      <w:pPr>
        <w:ind w:start="0" w:hanging="0"/>
      </w:pPr>
    </w:lvl>
    <w:lvl w:ilvl="1">
      <w:start w:val="1"/>
      <w:numFmt w:val="none"/>
      <w:suff w:val="nothing"/>
      <w:lvlText w:val=""/>
      <w:lvlJc w:val="start"/>
      <w:pPr>
        <w:ind w:start="0" w:hanging="0"/>
      </w:pPr>
    </w:lvl>
    <w:lvl w:ilvl="2">
      <w:start w:val="1"/>
      <w:numFmt w:val="none"/>
      <w:suff w:val="nothing"/>
      <w:lvlText w:val=""/>
      <w:lvlJc w:val="start"/>
      <w:pPr>
        <w:ind w:start="0" w:hanging="0"/>
      </w:pPr>
    </w:lvl>
    <w:lvl w:ilvl="3">
      <w:start w:val="1"/>
      <w:numFmt w:val="none"/>
      <w:suff w:val="nothing"/>
      <w:lvlText w:val=""/>
      <w:lvlJc w:val="start"/>
      <w:pPr>
        <w:ind w:start="0" w:hanging="0"/>
      </w:pPr>
    </w:lvl>
    <w:lvl w:ilvl="4">
      <w:start w:val="1"/>
      <w:numFmt w:val="none"/>
      <w:suff w:val="nothing"/>
      <w:lvlText w:val=""/>
      <w:lvlJc w:val="start"/>
      <w:pPr>
        <w:ind w:start="0" w:hanging="0"/>
      </w:pPr>
    </w:lvl>
    <w:lvl w:ilvl="5">
      <w:start w:val="1"/>
      <w:numFmt w:val="none"/>
      <w:suff w:val="nothing"/>
      <w:lvlText w:val=""/>
      <w:lvlJc w:val="start"/>
      <w:pPr>
        <w:ind w:start="0" w:hanging="0"/>
      </w:pPr>
    </w:lvl>
    <w:lvl w:ilvl="6">
      <w:start w:val="1"/>
      <w:numFmt w:val="none"/>
      <w:suff w:val="nothing"/>
      <w:lvlText w:val=""/>
      <w:lvlJc w:val="start"/>
      <w:pPr>
        <w:ind w:start="0" w:hanging="0"/>
      </w:pPr>
    </w:lvl>
    <w:lvl w:ilvl="7">
      <w:start w:val="1"/>
      <w:numFmt w:val="none"/>
      <w:suff w:val="nothing"/>
      <w:lvlText w:val=""/>
      <w:lvlJc w:val="start"/>
      <w:pPr>
        <w:ind w:start="0" w:hanging="0"/>
      </w:pPr>
    </w:lvl>
    <w:lvl w:ilvl="8">
      <w:start w:val="1"/>
      <w:numFmt w:val="none"/>
      <w:suff w:val="nothing"/>
      <w:lvlText w:val=""/>
      <w:lvlJc w:val="start"/>
      <w:pPr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/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b5305a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star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star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star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Corpodetexto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link w:val="Ttulo1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link w:val="Ttulo2"/>
    <w:qFormat/>
    <w:rsid w:val="00c923b8"/>
    <w:rPr>
      <w:b/>
      <w:bCs/>
      <w:sz w:val="24"/>
      <w:szCs w:val="24"/>
    </w:rPr>
  </w:style>
  <w:style w:type="character" w:styleId="LinkdaInternet" w:customStyle="1">
    <w:name w:val="Link da Internet"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Corpodetexto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link w:val="Ttulo7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ListLabel1" w:customStyle="1">
    <w:name w:val="ListLabel 1"/>
    <w:qFormat/>
    <w:rPr>
      <w:rFonts w:eastAsia="Times New Roman" w:cs="Times New Roman"/>
      <w:b/>
      <w:sz w:val="28"/>
    </w:rPr>
  </w:style>
  <w:style w:type="character" w:styleId="ListLabel2" w:customStyle="1">
    <w:name w:val="ListLabel 2"/>
    <w:qFormat/>
    <w:rPr>
      <w:rFonts w:cs="Courier New"/>
    </w:rPr>
  </w:style>
  <w:style w:type="character" w:styleId="ListLabel3" w:customStyle="1">
    <w:name w:val="ListLabel 3"/>
    <w:qFormat/>
    <w:rPr>
      <w:rFonts w:cs="Courier New"/>
    </w:rPr>
  </w:style>
  <w:style w:type="character" w:styleId="ListLabel4" w:customStyle="1">
    <w:name w:val="ListLabel 4"/>
    <w:qFormat/>
    <w:rPr>
      <w:rFonts w:cs="Courier New"/>
    </w:rPr>
  </w:style>
  <w:style w:type="character" w:styleId="ListLabel5" w:customStyle="1">
    <w:name w:val="ListLabel 5"/>
    <w:qFormat/>
    <w:rPr>
      <w:rFonts w:cs="Times New Roman"/>
      <w:b/>
      <w:sz w:val="28"/>
    </w:rPr>
  </w:style>
  <w:style w:type="character" w:styleId="ListLabel6" w:customStyle="1">
    <w:name w:val="ListLabel 6"/>
    <w:qFormat/>
    <w:rPr>
      <w:rFonts w:cs="Courier New"/>
    </w:rPr>
  </w:style>
  <w:style w:type="character" w:styleId="ListLabel7" w:customStyle="1">
    <w:name w:val="ListLabel 7"/>
    <w:qFormat/>
    <w:rPr>
      <w:rFonts w:cs="Wingdings"/>
    </w:rPr>
  </w:style>
  <w:style w:type="character" w:styleId="ListLabel8" w:customStyle="1">
    <w:name w:val="ListLabel 8"/>
    <w:qFormat/>
    <w:rPr>
      <w:rFonts w:cs="Symbol"/>
    </w:rPr>
  </w:style>
  <w:style w:type="character" w:styleId="ListLabel9" w:customStyle="1">
    <w:name w:val="ListLabel 9"/>
    <w:qFormat/>
    <w:rPr>
      <w:rFonts w:cs="Courier New"/>
    </w:rPr>
  </w:style>
  <w:style w:type="character" w:styleId="ListLabel10" w:customStyle="1">
    <w:name w:val="ListLabel 10"/>
    <w:qFormat/>
    <w:rPr>
      <w:rFonts w:cs="Wingdings"/>
    </w:rPr>
  </w:style>
  <w:style w:type="character" w:styleId="ListLabel11" w:customStyle="1">
    <w:name w:val="ListLabel 11"/>
    <w:qFormat/>
    <w:rPr>
      <w:rFonts w:cs="Symbol"/>
    </w:rPr>
  </w:style>
  <w:style w:type="character" w:styleId="ListLabel12" w:customStyle="1">
    <w:name w:val="ListLabel 12"/>
    <w:qFormat/>
    <w:rPr>
      <w:rFonts w:cs="Courier New"/>
    </w:rPr>
  </w:style>
  <w:style w:type="character" w:styleId="ListLabel13" w:customStyle="1">
    <w:name w:val="ListLabel 13"/>
    <w:qFormat/>
    <w:rPr>
      <w:rFonts w:cs="Wingdings"/>
    </w:rPr>
  </w:style>
  <w:style w:type="character" w:styleId="ListLabel14" w:customStyle="1">
    <w:name w:val="ListLabel 14"/>
    <w:qFormat/>
    <w:rPr>
      <w:rFonts w:cs="Times New Roman"/>
      <w:b/>
      <w:sz w:val="28"/>
    </w:rPr>
  </w:style>
  <w:style w:type="character" w:styleId="ListLabel15" w:customStyle="1">
    <w:name w:val="ListLabel 15"/>
    <w:qFormat/>
    <w:rPr>
      <w:rFonts w:cs="Courier New"/>
    </w:rPr>
  </w:style>
  <w:style w:type="character" w:styleId="ListLabel16" w:customStyle="1">
    <w:name w:val="ListLabel 16"/>
    <w:qFormat/>
    <w:rPr>
      <w:rFonts w:cs="Wingdings"/>
    </w:rPr>
  </w:style>
  <w:style w:type="character" w:styleId="ListLabel17" w:customStyle="1">
    <w:name w:val="ListLabel 17"/>
    <w:qFormat/>
    <w:rPr>
      <w:rFonts w:cs="Symbol"/>
    </w:rPr>
  </w:style>
  <w:style w:type="character" w:styleId="ListLabel18" w:customStyle="1">
    <w:name w:val="ListLabel 18"/>
    <w:qFormat/>
    <w:rPr>
      <w:rFonts w:cs="Courier New"/>
    </w:rPr>
  </w:style>
  <w:style w:type="character" w:styleId="ListLabel19" w:customStyle="1">
    <w:name w:val="ListLabel 19"/>
    <w:qFormat/>
    <w:rPr>
      <w:rFonts w:cs="Wingdings"/>
    </w:rPr>
  </w:style>
  <w:style w:type="character" w:styleId="ListLabel20" w:customStyle="1">
    <w:name w:val="ListLabel 20"/>
    <w:qFormat/>
    <w:rPr>
      <w:rFonts w:cs="Symbol"/>
    </w:rPr>
  </w:style>
  <w:style w:type="character" w:styleId="ListLabel21" w:customStyle="1">
    <w:name w:val="ListLabel 21"/>
    <w:qFormat/>
    <w:rPr>
      <w:rFonts w:cs="Courier New"/>
    </w:rPr>
  </w:style>
  <w:style w:type="character" w:styleId="ListLabel22" w:customStyle="1">
    <w:name w:val="ListLabel 22"/>
    <w:qFormat/>
    <w:rPr>
      <w:rFonts w:cs="Wingdings"/>
    </w:rPr>
  </w:style>
  <w:style w:type="character" w:styleId="ListLabel23" w:customStyle="1">
    <w:name w:val="ListLabel 23"/>
    <w:qFormat/>
    <w:rPr>
      <w:rFonts w:cs="Times New Roman"/>
      <w:b/>
      <w:sz w:val="28"/>
    </w:rPr>
  </w:style>
  <w:style w:type="character" w:styleId="ListLabel24" w:customStyle="1">
    <w:name w:val="ListLabel 24"/>
    <w:qFormat/>
    <w:rPr>
      <w:rFonts w:cs="Courier New"/>
    </w:rPr>
  </w:style>
  <w:style w:type="character" w:styleId="ListLabel25" w:customStyle="1">
    <w:name w:val="ListLabel 25"/>
    <w:qFormat/>
    <w:rPr>
      <w:rFonts w:cs="Wingdings"/>
    </w:rPr>
  </w:style>
  <w:style w:type="character" w:styleId="ListLabel26" w:customStyle="1">
    <w:name w:val="ListLabel 26"/>
    <w:qFormat/>
    <w:rPr>
      <w:rFonts w:cs="Symbol"/>
    </w:rPr>
  </w:style>
  <w:style w:type="character" w:styleId="ListLabel27" w:customStyle="1">
    <w:name w:val="ListLabel 27"/>
    <w:qFormat/>
    <w:rPr>
      <w:rFonts w:cs="Courier New"/>
    </w:rPr>
  </w:style>
  <w:style w:type="character" w:styleId="ListLabel28" w:customStyle="1">
    <w:name w:val="ListLabel 28"/>
    <w:qFormat/>
    <w:rPr>
      <w:rFonts w:cs="Wingdings"/>
    </w:rPr>
  </w:style>
  <w:style w:type="character" w:styleId="ListLabel29" w:customStyle="1">
    <w:name w:val="ListLabel 29"/>
    <w:qFormat/>
    <w:rPr>
      <w:rFonts w:cs="Symbol"/>
    </w:rPr>
  </w:style>
  <w:style w:type="character" w:styleId="ListLabel30" w:customStyle="1">
    <w:name w:val="ListLabel 30"/>
    <w:qFormat/>
    <w:rPr>
      <w:rFonts w:cs="Courier New"/>
    </w:rPr>
  </w:style>
  <w:style w:type="character" w:styleId="ListLabel31" w:customStyle="1">
    <w:name w:val="ListLabel 31"/>
    <w:qFormat/>
    <w:rPr>
      <w:rFonts w:cs="Wingdings"/>
    </w:rPr>
  </w:style>
  <w:style w:type="character" w:styleId="ListLabel32" w:customStyle="1">
    <w:name w:val="ListLabel 32"/>
    <w:qFormat/>
    <w:rPr>
      <w:rFonts w:cs="Times New Roman"/>
      <w:b/>
      <w:sz w:val="28"/>
    </w:rPr>
  </w:style>
  <w:style w:type="character" w:styleId="ListLabel33" w:customStyle="1">
    <w:name w:val="ListLabel 33"/>
    <w:qFormat/>
    <w:rPr>
      <w:rFonts w:cs="Courier New"/>
    </w:rPr>
  </w:style>
  <w:style w:type="character" w:styleId="ListLabel34" w:customStyle="1">
    <w:name w:val="ListLabel 34"/>
    <w:qFormat/>
    <w:rPr>
      <w:rFonts w:cs="Wingdings"/>
    </w:rPr>
  </w:style>
  <w:style w:type="character" w:styleId="ListLabel35" w:customStyle="1">
    <w:name w:val="ListLabel 35"/>
    <w:qFormat/>
    <w:rPr>
      <w:rFonts w:cs="Symbol"/>
    </w:rPr>
  </w:style>
  <w:style w:type="character" w:styleId="ListLabel36" w:customStyle="1">
    <w:name w:val="ListLabel 36"/>
    <w:qFormat/>
    <w:rPr>
      <w:rFonts w:cs="Courier New"/>
    </w:rPr>
  </w:style>
  <w:style w:type="character" w:styleId="ListLabel37" w:customStyle="1">
    <w:name w:val="ListLabel 37"/>
    <w:qFormat/>
    <w:rPr>
      <w:rFonts w:cs="Wingdings"/>
    </w:rPr>
  </w:style>
  <w:style w:type="character" w:styleId="ListLabel38" w:customStyle="1">
    <w:name w:val="ListLabel 38"/>
    <w:qFormat/>
    <w:rPr>
      <w:rFonts w:cs="Symbol"/>
    </w:rPr>
  </w:style>
  <w:style w:type="character" w:styleId="ListLabel39" w:customStyle="1">
    <w:name w:val="ListLabel 39"/>
    <w:qFormat/>
    <w:rPr>
      <w:rFonts w:cs="Courier New"/>
    </w:rPr>
  </w:style>
  <w:style w:type="character" w:styleId="ListLabel40" w:customStyle="1">
    <w:name w:val="ListLabel 40"/>
    <w:qFormat/>
    <w:rPr>
      <w:rFonts w:cs="Wingdings"/>
    </w:rPr>
  </w:style>
  <w:style w:type="character" w:styleId="ListLabel41" w:customStyle="1">
    <w:name w:val="ListLabel 41"/>
    <w:qFormat/>
    <w:rPr>
      <w:rFonts w:cs="Times New Roman"/>
      <w:b/>
      <w:sz w:val="28"/>
    </w:rPr>
  </w:style>
  <w:style w:type="character" w:styleId="ListLabel42" w:customStyle="1">
    <w:name w:val="ListLabel 42"/>
    <w:qFormat/>
    <w:rPr>
      <w:rFonts w:cs="Courier New"/>
    </w:rPr>
  </w:style>
  <w:style w:type="character" w:styleId="ListLabel43" w:customStyle="1">
    <w:name w:val="ListLabel 43"/>
    <w:qFormat/>
    <w:rPr>
      <w:rFonts w:cs="Wingdings"/>
    </w:rPr>
  </w:style>
  <w:style w:type="character" w:styleId="ListLabel44" w:customStyle="1">
    <w:name w:val="ListLabel 44"/>
    <w:qFormat/>
    <w:rPr>
      <w:rFonts w:cs="Symbol"/>
    </w:rPr>
  </w:style>
  <w:style w:type="character" w:styleId="ListLabel45" w:customStyle="1">
    <w:name w:val="ListLabel 45"/>
    <w:qFormat/>
    <w:rPr>
      <w:rFonts w:cs="Courier New"/>
    </w:rPr>
  </w:style>
  <w:style w:type="character" w:styleId="ListLabel46" w:customStyle="1">
    <w:name w:val="ListLabel 46"/>
    <w:qFormat/>
    <w:rPr>
      <w:rFonts w:cs="Wingdings"/>
    </w:rPr>
  </w:style>
  <w:style w:type="character" w:styleId="ListLabel47" w:customStyle="1">
    <w:name w:val="ListLabel 47"/>
    <w:qFormat/>
    <w:rPr>
      <w:rFonts w:cs="Symbol"/>
    </w:rPr>
  </w:style>
  <w:style w:type="character" w:styleId="ListLabel48" w:customStyle="1">
    <w:name w:val="ListLabel 48"/>
    <w:qFormat/>
    <w:rPr>
      <w:rFonts w:cs="Courier New"/>
    </w:rPr>
  </w:style>
  <w:style w:type="character" w:styleId="ListLabel49" w:customStyle="1">
    <w:name w:val="ListLabel 49"/>
    <w:qFormat/>
    <w:rPr>
      <w:rFonts w:cs="Wingdings"/>
    </w:rPr>
  </w:style>
  <w:style w:type="character" w:styleId="ListLabel50" w:customStyle="1">
    <w:name w:val="ListLabel 50"/>
    <w:qFormat/>
    <w:rPr>
      <w:rFonts w:cs="Times New Roman"/>
      <w:b/>
      <w:sz w:val="28"/>
    </w:rPr>
  </w:style>
  <w:style w:type="character" w:styleId="ListLabel51" w:customStyle="1">
    <w:name w:val="ListLabel 51"/>
    <w:qFormat/>
    <w:rPr>
      <w:rFonts w:cs="Courier New"/>
    </w:rPr>
  </w:style>
  <w:style w:type="character" w:styleId="ListLabel52" w:customStyle="1">
    <w:name w:val="ListLabel 52"/>
    <w:qFormat/>
    <w:rPr>
      <w:rFonts w:cs="Wingdings"/>
    </w:rPr>
  </w:style>
  <w:style w:type="character" w:styleId="ListLabel53" w:customStyle="1">
    <w:name w:val="ListLabel 53"/>
    <w:qFormat/>
    <w:rPr>
      <w:rFonts w:cs="Symbol"/>
    </w:rPr>
  </w:style>
  <w:style w:type="character" w:styleId="ListLabel54" w:customStyle="1">
    <w:name w:val="ListLabel 54"/>
    <w:qFormat/>
    <w:rPr>
      <w:rFonts w:cs="Courier New"/>
    </w:rPr>
  </w:style>
  <w:style w:type="character" w:styleId="ListLabel55" w:customStyle="1">
    <w:name w:val="ListLabel 55"/>
    <w:qFormat/>
    <w:rPr>
      <w:rFonts w:cs="Wingdings"/>
    </w:rPr>
  </w:style>
  <w:style w:type="character" w:styleId="ListLabel56" w:customStyle="1">
    <w:name w:val="ListLabel 56"/>
    <w:qFormat/>
    <w:rPr>
      <w:rFonts w:cs="Symbol"/>
    </w:rPr>
  </w:style>
  <w:style w:type="character" w:styleId="ListLabel57" w:customStyle="1">
    <w:name w:val="ListLabel 57"/>
    <w:qFormat/>
    <w:rPr>
      <w:rFonts w:cs="Courier New"/>
    </w:rPr>
  </w:style>
  <w:style w:type="character" w:styleId="ListLabel58" w:customStyle="1">
    <w:name w:val="ListLabel 58"/>
    <w:qFormat/>
    <w:rPr>
      <w:rFonts w:cs="Wingdings"/>
    </w:rPr>
  </w:style>
  <w:style w:type="character" w:styleId="ListLabel59" w:customStyle="1">
    <w:name w:val="ListLabel 59"/>
    <w:qFormat/>
    <w:rPr>
      <w:rFonts w:cs="Times New Roman"/>
      <w:b/>
      <w:sz w:val="28"/>
    </w:rPr>
  </w:style>
  <w:style w:type="character" w:styleId="ListLabel60" w:customStyle="1">
    <w:name w:val="ListLabel 60"/>
    <w:qFormat/>
    <w:rPr>
      <w:rFonts w:cs="Courier New"/>
    </w:rPr>
  </w:style>
  <w:style w:type="character" w:styleId="ListLabel61" w:customStyle="1">
    <w:name w:val="ListLabel 61"/>
    <w:qFormat/>
    <w:rPr>
      <w:rFonts w:cs="Wingdings"/>
    </w:rPr>
  </w:style>
  <w:style w:type="character" w:styleId="ListLabel62" w:customStyle="1">
    <w:name w:val="ListLabel 62"/>
    <w:qFormat/>
    <w:rPr>
      <w:rFonts w:cs="Symbol"/>
    </w:rPr>
  </w:style>
  <w:style w:type="character" w:styleId="ListLabel63" w:customStyle="1">
    <w:name w:val="ListLabel 63"/>
    <w:qFormat/>
    <w:rPr>
      <w:rFonts w:cs="Courier New"/>
    </w:rPr>
  </w:style>
  <w:style w:type="character" w:styleId="ListLabel64" w:customStyle="1">
    <w:name w:val="ListLabel 64"/>
    <w:qFormat/>
    <w:rPr>
      <w:rFonts w:cs="Wingdings"/>
    </w:rPr>
  </w:style>
  <w:style w:type="character" w:styleId="ListLabel65" w:customStyle="1">
    <w:name w:val="ListLabel 65"/>
    <w:qFormat/>
    <w:rPr>
      <w:rFonts w:cs="Symbol"/>
    </w:rPr>
  </w:style>
  <w:style w:type="character" w:styleId="ListLabel66" w:customStyle="1">
    <w:name w:val="ListLabel 66"/>
    <w:qFormat/>
    <w:rPr>
      <w:rFonts w:cs="Courier New"/>
    </w:rPr>
  </w:style>
  <w:style w:type="character" w:styleId="ListLabel67" w:customStyle="1">
    <w:name w:val="ListLabel 67"/>
    <w:qFormat/>
    <w:rPr>
      <w:rFonts w:cs="Wingdings"/>
    </w:rPr>
  </w:style>
  <w:style w:type="character" w:styleId="ListLabel68" w:customStyle="1">
    <w:name w:val="ListLabel 68"/>
    <w:qFormat/>
    <w:rPr>
      <w:rFonts w:cs="Times New Roman"/>
      <w:b/>
      <w:sz w:val="28"/>
    </w:rPr>
  </w:style>
  <w:style w:type="character" w:styleId="ListLabel69" w:customStyle="1">
    <w:name w:val="ListLabel 69"/>
    <w:qFormat/>
    <w:rPr>
      <w:rFonts w:cs="Courier New"/>
    </w:rPr>
  </w:style>
  <w:style w:type="character" w:styleId="ListLabel70" w:customStyle="1">
    <w:name w:val="ListLabel 70"/>
    <w:qFormat/>
    <w:rPr>
      <w:rFonts w:cs="Wingdings"/>
    </w:rPr>
  </w:style>
  <w:style w:type="character" w:styleId="ListLabel71" w:customStyle="1">
    <w:name w:val="ListLabel 71"/>
    <w:qFormat/>
    <w:rPr>
      <w:rFonts w:cs="Symbol"/>
    </w:rPr>
  </w:style>
  <w:style w:type="character" w:styleId="ListLabel72" w:customStyle="1">
    <w:name w:val="ListLabel 72"/>
    <w:qFormat/>
    <w:rPr>
      <w:rFonts w:cs="Courier New"/>
    </w:rPr>
  </w:style>
  <w:style w:type="character" w:styleId="ListLabel73" w:customStyle="1">
    <w:name w:val="ListLabel 73"/>
    <w:qFormat/>
    <w:rPr>
      <w:rFonts w:cs="Wingdings"/>
    </w:rPr>
  </w:style>
  <w:style w:type="character" w:styleId="ListLabel74" w:customStyle="1">
    <w:name w:val="ListLabel 74"/>
    <w:qFormat/>
    <w:rPr>
      <w:rFonts w:cs="Symbol"/>
    </w:rPr>
  </w:style>
  <w:style w:type="character" w:styleId="ListLabel75" w:customStyle="1">
    <w:name w:val="ListLabel 75"/>
    <w:qFormat/>
    <w:rPr>
      <w:rFonts w:cs="Courier New"/>
    </w:rPr>
  </w:style>
  <w:style w:type="character" w:styleId="ListLabel76" w:customStyle="1">
    <w:name w:val="ListLabel 76"/>
    <w:qFormat/>
    <w:rPr>
      <w:rFonts w:cs="Wingdings"/>
    </w:rPr>
  </w:style>
  <w:style w:type="character" w:styleId="ListLabel77" w:customStyle="1">
    <w:name w:val="ListLabel 77"/>
    <w:qFormat/>
    <w:rPr>
      <w:rFonts w:cs="Times New Roman"/>
      <w:b/>
      <w:sz w:val="28"/>
    </w:rPr>
  </w:style>
  <w:style w:type="character" w:styleId="ListLabel78" w:customStyle="1">
    <w:name w:val="ListLabel 78"/>
    <w:qFormat/>
    <w:rPr>
      <w:rFonts w:cs="Courier New"/>
    </w:rPr>
  </w:style>
  <w:style w:type="character" w:styleId="ListLabel79" w:customStyle="1">
    <w:name w:val="ListLabel 79"/>
    <w:qFormat/>
    <w:rPr>
      <w:rFonts w:cs="Wingdings"/>
    </w:rPr>
  </w:style>
  <w:style w:type="character" w:styleId="ListLabel80" w:customStyle="1">
    <w:name w:val="ListLabel 80"/>
    <w:qFormat/>
    <w:rPr>
      <w:rFonts w:cs="Symbol"/>
    </w:rPr>
  </w:style>
  <w:style w:type="character" w:styleId="ListLabel81" w:customStyle="1">
    <w:name w:val="ListLabel 81"/>
    <w:qFormat/>
    <w:rPr>
      <w:rFonts w:cs="Courier New"/>
    </w:rPr>
  </w:style>
  <w:style w:type="character" w:styleId="ListLabel82" w:customStyle="1">
    <w:name w:val="ListLabel 82"/>
    <w:qFormat/>
    <w:rPr>
      <w:rFonts w:cs="Wingdings"/>
    </w:rPr>
  </w:style>
  <w:style w:type="character" w:styleId="ListLabel83" w:customStyle="1">
    <w:name w:val="ListLabel 83"/>
    <w:qFormat/>
    <w:rPr>
      <w:rFonts w:cs="Symbol"/>
    </w:rPr>
  </w:style>
  <w:style w:type="character" w:styleId="ListLabel84" w:customStyle="1">
    <w:name w:val="ListLabel 84"/>
    <w:qFormat/>
    <w:rPr>
      <w:rFonts w:cs="Courier New"/>
    </w:rPr>
  </w:style>
  <w:style w:type="character" w:styleId="ListLabel85" w:customStyle="1">
    <w:name w:val="ListLabel 85"/>
    <w:qFormat/>
    <w:rPr>
      <w:rFonts w:cs="Wingdings"/>
    </w:rPr>
  </w:style>
  <w:style w:type="character" w:styleId="ListLabel86" w:customStyle="1">
    <w:name w:val="ListLabel 86"/>
    <w:qFormat/>
    <w:rPr>
      <w:rFonts w:cs="Times New Roman"/>
      <w:b/>
      <w:sz w:val="28"/>
    </w:rPr>
  </w:style>
  <w:style w:type="character" w:styleId="ListLabel87" w:customStyle="1">
    <w:name w:val="ListLabel 87"/>
    <w:qFormat/>
    <w:rPr>
      <w:rFonts w:cs="Courier New"/>
    </w:rPr>
  </w:style>
  <w:style w:type="character" w:styleId="ListLabel88" w:customStyle="1">
    <w:name w:val="ListLabel 88"/>
    <w:qFormat/>
    <w:rPr>
      <w:rFonts w:cs="Wingdings"/>
    </w:rPr>
  </w:style>
  <w:style w:type="character" w:styleId="ListLabel89" w:customStyle="1">
    <w:name w:val="ListLabel 89"/>
    <w:qFormat/>
    <w:rPr>
      <w:rFonts w:cs="Symbol"/>
    </w:rPr>
  </w:style>
  <w:style w:type="character" w:styleId="ListLabel90" w:customStyle="1">
    <w:name w:val="ListLabel 90"/>
    <w:qFormat/>
    <w:rPr>
      <w:rFonts w:cs="Courier New"/>
    </w:rPr>
  </w:style>
  <w:style w:type="character" w:styleId="ListLabel91" w:customStyle="1">
    <w:name w:val="ListLabel 91"/>
    <w:qFormat/>
    <w:rPr>
      <w:rFonts w:cs="Wingdings"/>
    </w:rPr>
  </w:style>
  <w:style w:type="character" w:styleId="ListLabel92" w:customStyle="1">
    <w:name w:val="ListLabel 92"/>
    <w:qFormat/>
    <w:rPr>
      <w:rFonts w:cs="Symbol"/>
    </w:rPr>
  </w:style>
  <w:style w:type="character" w:styleId="ListLabel93" w:customStyle="1">
    <w:name w:val="ListLabel 93"/>
    <w:qFormat/>
    <w:rPr>
      <w:rFonts w:cs="Courier New"/>
    </w:rPr>
  </w:style>
  <w:style w:type="character" w:styleId="ListLabel94" w:customStyle="1">
    <w:name w:val="ListLabel 94"/>
    <w:qFormat/>
    <w:rPr>
      <w:rFonts w:cs="Wingdings"/>
    </w:rPr>
  </w:style>
  <w:style w:type="character" w:styleId="ListLabel95" w:customStyle="1">
    <w:name w:val="ListLabel 95"/>
    <w:qFormat/>
    <w:rPr>
      <w:rFonts w:cs="Times New Roman"/>
      <w:b/>
      <w:sz w:val="28"/>
    </w:rPr>
  </w:style>
  <w:style w:type="character" w:styleId="ListLabel96" w:customStyle="1">
    <w:name w:val="ListLabel 96"/>
    <w:qFormat/>
    <w:rPr>
      <w:rFonts w:cs="Courier New"/>
    </w:rPr>
  </w:style>
  <w:style w:type="character" w:styleId="ListLabel97" w:customStyle="1">
    <w:name w:val="ListLabel 97"/>
    <w:qFormat/>
    <w:rPr>
      <w:rFonts w:cs="Wingdings"/>
    </w:rPr>
  </w:style>
  <w:style w:type="character" w:styleId="ListLabel98" w:customStyle="1">
    <w:name w:val="ListLabel 98"/>
    <w:qFormat/>
    <w:rPr>
      <w:rFonts w:cs="Symbol"/>
    </w:rPr>
  </w:style>
  <w:style w:type="character" w:styleId="ListLabel99" w:customStyle="1">
    <w:name w:val="ListLabel 99"/>
    <w:qFormat/>
    <w:rPr>
      <w:rFonts w:cs="Courier New"/>
    </w:rPr>
  </w:style>
  <w:style w:type="character" w:styleId="ListLabel100" w:customStyle="1">
    <w:name w:val="ListLabel 100"/>
    <w:qFormat/>
    <w:rPr>
      <w:rFonts w:cs="Wingdings"/>
    </w:rPr>
  </w:style>
  <w:style w:type="character" w:styleId="ListLabel101" w:customStyle="1">
    <w:name w:val="ListLabel 101"/>
    <w:qFormat/>
    <w:rPr>
      <w:rFonts w:cs="Symbol"/>
    </w:rPr>
  </w:style>
  <w:style w:type="character" w:styleId="ListLabel102" w:customStyle="1">
    <w:name w:val="ListLabel 102"/>
    <w:qFormat/>
    <w:rPr>
      <w:rFonts w:cs="Courier New"/>
    </w:rPr>
  </w:style>
  <w:style w:type="character" w:styleId="ListLabel103" w:customStyle="1">
    <w:name w:val="ListLabel 103"/>
    <w:qFormat/>
    <w:rPr>
      <w:rFonts w:cs="Wingdings"/>
    </w:rPr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texto">
    <w:name w:val="Body Text"/>
    <w:basedOn w:val="Normal"/>
    <w:pPr>
      <w:jc w:val="both"/>
    </w:pPr>
    <w:rPr/>
  </w:style>
  <w:style w:type="paragraph" w:styleId="Lista">
    <w:name w:val="List"/>
    <w:basedOn w:val="Corpode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etextorecuado">
    <w:name w:val="Body Text Indent"/>
    <w:basedOn w:val="Normal"/>
    <w:pPr>
      <w:ind w:start="720" w:hanging="0"/>
      <w:jc w:val="both"/>
    </w:pPr>
    <w:rPr/>
  </w:style>
  <w:style w:type="paragraph" w:styleId="BodyTextIndent2">
    <w:name w:val="Body Text Indent 2"/>
    <w:basedOn w:val="Normal"/>
    <w:qFormat/>
    <w:pPr>
      <w:ind w:star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star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Rodap">
    <w:name w:val="Footer"/>
    <w:basedOn w:val="Normal"/>
    <w:pPr>
      <w:tabs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bidi w:val="0"/>
      <w:jc w:val="star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bidi w:val="0"/>
      <w:jc w:val="star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star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start="4253" w:end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CDB64-30FB-4236-ADEA-F1AE8A9F7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2156</TotalTime>
  <Application>LibreOffice/5.4.7.2$Windows_X86_64 LibreOffice_project/c838ef25c16710f8838b1faec480ebba495259d0</Application>
  <Pages>4</Pages>
  <Words>748</Words>
  <Characters>4694</Characters>
  <CharactersWithSpaces>5368</CharactersWithSpaces>
  <Paragraphs>84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2018-10-15T17:16:00Z</dcterms:created>
  <dc:creator/>
  <dc:description/>
  <dc:language>pt-BR</dc:language>
  <cp:lastModifiedBy/>
  <cp:lastPrinted>2018-11-19T14:41:08Z</cp:lastPrinted>
  <dcterms:modified xsi:type="dcterms:W3CDTF">2018-11-19T14:50:31Z</dcterms:modified>
  <cp:revision>395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