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recuado"/>
        <w:tabs>
          <w:tab w:val="left" w:pos="2835" w:leader="none"/>
        </w:tabs>
        <w:ind w:start="0" w:hanging="0"/>
        <w:rPr/>
      </w:pPr>
      <w:r>
        <w:rPr>
          <w:rFonts w:cs="Times New Roman" w:ascii="Times New Roman" w:hAnsi="Times New Roman"/>
          <w:szCs w:val="24"/>
        </w:rPr>
        <w:t xml:space="preserve">ATA DA </w:t>
      </w:r>
      <w:r>
        <w:rPr>
          <w:rFonts w:cs="Times New Roman" w:ascii="Times New Roman" w:hAnsi="Times New Roman"/>
          <w:szCs w:val="24"/>
        </w:rPr>
        <w:t>SEGUNDA</w:t>
      </w:r>
      <w:r>
        <w:rPr>
          <w:rFonts w:cs="Times New Roman" w:ascii="Times New Roman" w:hAnsi="Times New Roman"/>
          <w:szCs w:val="24"/>
        </w:rPr>
        <w:t xml:space="preserve"> SESSÃO, EM CARÁTER EXTRAORDINÁRIO, DO TERCEIRO PERÍODO LEGISLATIVO DA DÉCIMA SÉTIMA LEGISLATURA, DA CÂMARA MUNICIPAL DE TRÊS PASSOS, REALIZADA AOS </w:t>
      </w:r>
      <w:r>
        <w:rPr>
          <w:rFonts w:cs="Times New Roman" w:ascii="Times New Roman" w:hAnsi="Times New Roman"/>
          <w:szCs w:val="24"/>
        </w:rPr>
        <w:t>VINTE E UM</w:t>
      </w:r>
      <w:r>
        <w:rPr>
          <w:rFonts w:cs="Times New Roman" w:ascii="Times New Roman" w:hAnsi="Times New Roman"/>
          <w:szCs w:val="24"/>
        </w:rPr>
        <w:t xml:space="preserve"> DIAS DO MÊS DE JANEIRO DE 2019.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um</w:t>
      </w:r>
      <w:r>
        <w:rPr/>
        <w:t xml:space="preserve"> dias do mês de janeiro do ano de dois mil e dezenove, realizou-se no Plenário da Câmara Municipal de Três Passos, às onze horas </w:t>
      </w:r>
      <w:r>
        <w:rPr/>
        <w:t>e trinta minutos</w:t>
      </w:r>
      <w:r>
        <w:rPr/>
        <w:t xml:space="preserve">, a </w:t>
      </w:r>
      <w:r>
        <w:rPr/>
        <w:t>segunda</w:t>
      </w:r>
      <w:r>
        <w:rPr/>
        <w:t xml:space="preserve"> sessão deste período legislativo, tendo estado presentes os seguintes vereadores: Arlei Tomazoni, Edivan Nelsi Baron, </w:t>
      </w:r>
      <w:r>
        <w:rPr/>
        <w:t xml:space="preserve">Ido Vilibaldo Rhoden, </w:t>
      </w:r>
      <w:r>
        <w:rPr/>
        <w:t xml:space="preserve">Rosani Cladir Antunes do Nascimento, Vinicius Bindé Arbo de Araújo e Willian Matheus Heineck. </w:t>
      </w:r>
      <w:r>
        <w:rPr>
          <w:b/>
        </w:rPr>
        <w:t>LEITURA DO EXPEDIENTE:</w:t>
      </w:r>
      <w:r>
        <w:rPr/>
        <w:t xml:space="preserve">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1</w:t>
      </w:r>
      <w:r>
        <w:rPr>
          <w:u w:val="single"/>
        </w:rPr>
        <w:t>/1</w:t>
      </w:r>
      <w:r>
        <w:rPr>
          <w:u w:val="single"/>
        </w:rPr>
        <w:t>9</w:t>
      </w:r>
      <w:r>
        <w:rPr/>
        <w:t xml:space="preserve"> – Autoriza o Poder Executivo Municipal a proceder na contratação emergencial de 01 (um) contador;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2</w:t>
      </w:r>
      <w:r>
        <w:rPr>
          <w:u w:val="single"/>
        </w:rPr>
        <w:t>/1</w:t>
      </w:r>
      <w:r>
        <w:rPr>
          <w:u w:val="single"/>
        </w:rPr>
        <w:t>9</w:t>
      </w:r>
      <w:r>
        <w:rPr/>
        <w:t xml:space="preserve"> – Autoriza o Município de Três Passos a repassar recursos financeiros à Associação Hospital de Caridade de Três Passos/RS;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>/1</w:t>
      </w:r>
      <w:r>
        <w:rPr>
          <w:u w:val="single"/>
        </w:rPr>
        <w:t>9</w:t>
      </w:r>
      <w:r>
        <w:rPr/>
        <w:t xml:space="preserve"> – Autoriza o Poder Executivo Municipal a proceder na contratação emergencial de dois médicos para atuarem em Unidades de Saúde;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4</w:t>
      </w:r>
      <w:r>
        <w:rPr>
          <w:u w:val="single"/>
        </w:rPr>
        <w:t>/1</w:t>
      </w:r>
      <w:r>
        <w:rPr>
          <w:u w:val="single"/>
        </w:rPr>
        <w:t>9</w:t>
      </w:r>
      <w:r>
        <w:rPr/>
        <w:t xml:space="preserve"> –</w:t>
      </w:r>
      <w:r>
        <w:rPr>
          <w:lang w:eastAsia="pt-BR"/>
        </w:rPr>
        <w:t xml:space="preserve"> Autoriza o Poder Executivo Municipal a proceder na contratação emergencial de dois médicos para atuarem em Unidades de Saúde. </w:t>
      </w:r>
      <w:r>
        <w:rPr>
          <w:b/>
          <w:bCs/>
          <w:lang w:eastAsia="pt-BR"/>
        </w:rPr>
        <w:t>DISCUSSÃO E VOTAÇÃO DA MATÉRIA DA ORDEM DO DIA</w:t>
      </w:r>
      <w:r>
        <w:rPr>
          <w:lang w:eastAsia="pt-BR"/>
        </w:rPr>
        <w:t xml:space="preserve">: </w:t>
      </w:r>
      <w:r>
        <w:rPr>
          <w:u w:val="single"/>
          <w:lang w:eastAsia="pt-BR"/>
        </w:rPr>
        <w:t>projeto de lei nº 95/18</w:t>
      </w:r>
      <w:r>
        <w:rPr>
          <w:lang w:eastAsia="pt-BR"/>
        </w:rPr>
        <w:t xml:space="preserve"> - Revoga os incisos V, VI, VIII, IX, XXV, XXXIII, XXXIX, XLIX, LVI, LVII, LXII, LXIV E LXVIII do artigo 1</w:t>
      </w:r>
      <w:r>
        <w:rPr>
          <w:strike/>
          <w:lang w:eastAsia="pt-BR"/>
        </w:rPr>
        <w:t>º</w:t>
      </w:r>
      <w:r>
        <w:rPr>
          <w:lang w:eastAsia="pt-BR"/>
        </w:rPr>
        <w:t xml:space="preserve"> da lei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 5.350/2018, que “dispõe sobre a doação de lotes urbanos para regularização fundiária de interesse social do núcleo urbano frei olímpio, localizado no bairro frei olímpio, nesta cidade de três passos e dá outras providências   - votação: aprovado. </w:t>
      </w:r>
      <w:r>
        <w:rPr>
          <w:b/>
          <w:bCs/>
          <w:lang w:eastAsia="pt-BR"/>
        </w:rPr>
        <w:t>DISTRIBUIÇÃO DAS MATÉRIAS AOS RELATORES DAS</w:t>
      </w:r>
      <w:r>
        <w:rPr>
          <w:b/>
          <w:lang w:eastAsia="pt-BR"/>
        </w:rPr>
        <w:t xml:space="preserve"> COMISSÕES PERMANENTES: </w:t>
      </w:r>
      <w:r>
        <w:rPr>
          <w:lang w:eastAsia="pt-BR"/>
        </w:rPr>
        <w:t>o Presidente da Comissão de Constituição e Redação, vereador Willian Heineck, designou-se como relator dos projetos de lei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s 1/19, 2/19, 3/19 e 4/19; o Vice-Presidente da Comissão de Orçamento e Finanças, vereador Ido Rhoden, designou o vereador Arlei Tomazoni para os projetos de leis nºs </w:t>
      </w:r>
      <w:bookmarkStart w:id="0" w:name="__DdeLink__1564_2332990899"/>
      <w:r>
        <w:rPr>
          <w:lang w:eastAsia="pt-BR"/>
        </w:rPr>
        <w:t>1/19, 2/19, 3/19 e 4/19</w:t>
      </w:r>
      <w:bookmarkEnd w:id="0"/>
      <w:r>
        <w:rPr>
          <w:lang w:eastAsia="pt-BR"/>
        </w:rPr>
        <w:t xml:space="preserve">. </w:t>
      </w:r>
      <w:r>
        <w:rPr>
          <w:b/>
          <w:bCs/>
          <w:color w:val="000000"/>
        </w:rPr>
        <w:t>CONVOCAÇÃO PARA SESSÃO PLENÁRIA EXTRAORDINÁRIA</w:t>
      </w:r>
      <w:r>
        <w:rPr>
          <w:bCs/>
          <w:color w:val="000000"/>
        </w:rPr>
        <w:t xml:space="preserve">: para o dia </w:t>
      </w:r>
      <w:r>
        <w:rPr>
          <w:bCs/>
          <w:color w:val="000000"/>
        </w:rPr>
        <w:t>vinte e quatro</w:t>
      </w:r>
      <w:r>
        <w:rPr>
          <w:bCs/>
          <w:color w:val="000000"/>
        </w:rPr>
        <w:t xml:space="preserve"> de janeiro de dois mil e dezenove, às </w:t>
      </w:r>
      <w:r>
        <w:rPr>
          <w:bCs/>
          <w:color w:val="000000"/>
        </w:rPr>
        <w:t>onze</w:t>
      </w:r>
      <w:r>
        <w:rPr>
          <w:bCs/>
          <w:color w:val="000000"/>
        </w:rPr>
        <w:t xml:space="preserve"> horas, para a deliberação dos </w:t>
      </w:r>
      <w:bookmarkStart w:id="1" w:name="_GoBack"/>
      <w:r>
        <w:rPr>
          <w:bCs/>
          <w:color w:val="000000"/>
        </w:rPr>
        <w:t>projetos de leis n</w:t>
      </w:r>
      <w:r>
        <w:rPr>
          <w:bCs/>
          <w:strike/>
          <w:color w:val="000000"/>
        </w:rPr>
        <w:t>º</w:t>
      </w:r>
      <w:r>
        <w:rPr>
          <w:bCs/>
          <w:color w:val="000000"/>
        </w:rPr>
        <w:t xml:space="preserve">s </w:t>
      </w:r>
      <w:bookmarkEnd w:id="1"/>
      <w:r>
        <w:rPr>
          <w:bCs/>
          <w:color w:val="000000"/>
          <w:lang w:eastAsia="pt-BR"/>
        </w:rPr>
        <w:t>1/19, 2/19, 3/19 e 4/19</w:t>
      </w:r>
      <w:r>
        <w:rPr>
          <w:bCs/>
          <w:color w:val="000000"/>
        </w:rPr>
        <w:t xml:space="preserve">.  </w:t>
      </w:r>
      <w:r>
        <w:rPr>
          <w:lang w:eastAsia="pt-BR"/>
        </w:rPr>
        <w:t xml:space="preserve">Os trabalhos foram presididos pelo Presidente, Vereador </w:t>
      </w:r>
      <w:r>
        <w:rPr/>
        <w:t>Vinicius Bindé Arbo de Araújo</w:t>
      </w:r>
      <w:r>
        <w:rPr>
          <w:lang w:eastAsia="pt-BR"/>
        </w:rPr>
        <w:t xml:space="preserve">, e secretariados pelo Vereador </w:t>
      </w:r>
      <w:r>
        <w:rPr/>
        <w:t>Willian Matheus Heineck</w:t>
      </w:r>
      <w:r>
        <w:rPr>
          <w:lang w:eastAsia="pt-BR"/>
        </w:rPr>
        <w:t xml:space="preserve">, Secretário da Mesa Diretora, do que eu, </w:t>
      </w:r>
      <w:r>
        <w:rPr/>
        <w:t>Willian Matheus Heineck</w:t>
      </w:r>
      <w:r>
        <w:rPr>
          <w:lang w:eastAsia="pt-BR"/>
        </w:rPr>
        <w:t>, determinei que fosse lavrada a presente ata, que após lida e aprovada, será assinada por mim e pelo Senhor Presidente.</w:t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/>
      </w:pPr>
      <w:r>
        <w:rPr>
          <w:lang w:eastAsia="pt-BR"/>
        </w:rPr>
        <w:tab/>
      </w:r>
      <w:r>
        <w:rPr/>
        <w:t>Vinicius Bindé Arbo de Araújo</w:t>
      </w:r>
      <w:r>
        <w:rPr>
          <w:lang w:eastAsia="pt-BR"/>
        </w:rPr>
        <w:tab/>
        <w:tab/>
        <w:t xml:space="preserve">   </w:t>
        <w:tab/>
      </w:r>
      <w:r>
        <w:rPr/>
        <w:t>Willian Matheus Heineck</w:t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</w:t>
        <w:tab/>
        <w:t xml:space="preserve">   Presidente</w:t>
        <w:tab/>
        <w:tab/>
        <w:t xml:space="preserve">       </w:t>
        <w:tab/>
        <w:t xml:space="preserve">      </w:t>
        <w:tab/>
        <w:tab/>
        <w:t xml:space="preserve">   </w:t>
        <w:tab/>
        <w:t>Secretário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qFormat/>
    <w:rPr>
      <w:b/>
      <w:bCs/>
      <w:i w:val="false"/>
      <w:iCs w:val="false"/>
    </w:rPr>
  </w:style>
  <w:style w:type="character" w:styleId="Ttulo1Char" w:customStyle="1">
    <w:name w:val="Título 1 Char"/>
    <w:qFormat/>
    <w:rPr>
      <w:b/>
      <w:bCs/>
      <w:kern w:val="2"/>
      <w:sz w:val="48"/>
      <w:szCs w:val="48"/>
    </w:rPr>
  </w:style>
  <w:style w:type="character" w:styleId="CorpodetextoChar" w:customStyle="1">
    <w:name w:val="Corpo de text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BlockText">
    <w:name w:val="Block Text"/>
    <w:basedOn w:val="Normal"/>
    <w:qFormat/>
    <w:pPr>
      <w:ind w:start="180" w:end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star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LibreOffice/5.4.7.2$Windows_X86_64 LibreOffice_project/c838ef25c16710f8838b1faec480ebba495259d0</Application>
  <Pages>1</Pages>
  <Words>418</Words>
  <Characters>2193</Characters>
  <CharactersWithSpaces>2654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2018-12-14T13:44:00Z</dcterms:created>
  <dc:creator>User</dc:creator>
  <dc:description/>
  <dc:language>pt-BR</dc:language>
  <cp:lastModifiedBy/>
  <cp:lastPrinted>2019-01-16T09:51:10Z</cp:lastPrinted>
  <dcterms:modified xsi:type="dcterms:W3CDTF">2019-01-22T09:50:26Z</dcterms:modified>
  <cp:revision>38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