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4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</w:rPr>
        <w:t>SESSÃO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21</w:t>
      </w:r>
      <w:r>
        <w:rPr>
          <w:color w:val="0000FF"/>
          <w:sz w:val="28"/>
          <w:szCs w:val="28"/>
        </w:rPr>
        <w:t xml:space="preserve"> DE </w:t>
      </w:r>
      <w:r>
        <w:rPr>
          <w:color w:val="0000FF"/>
          <w:sz w:val="28"/>
          <w:szCs w:val="28"/>
        </w:rPr>
        <w:t>FEVEREIRO</w:t>
      </w:r>
      <w:r>
        <w:rPr>
          <w:color w:val="0000FF"/>
          <w:sz w:val="28"/>
          <w:szCs w:val="28"/>
          <w:lang w:val="pt-BR"/>
        </w:rPr>
        <w:t xml:space="preserve"> DE 2020, às </w:t>
      </w:r>
      <w:r>
        <w:rPr>
          <w:color w:val="0000FF"/>
          <w:sz w:val="28"/>
          <w:szCs w:val="28"/>
          <w:lang w:val="pt-BR"/>
        </w:rPr>
        <w:t>13h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COM A PRESENÇA DIVINA </w:t>
      </w:r>
      <w:r>
        <w:rPr>
          <w:b w:val="false"/>
          <w:bCs w:val="false"/>
          <w:sz w:val="28"/>
          <w:szCs w:val="28"/>
        </w:rPr>
        <w:t>E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HAVENDO NÚMERO LEGAL DE VEREADORES PRESENTES,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b/>
          <w:bCs/>
          <w:color w:val="0000FF"/>
          <w:sz w:val="28"/>
          <w:szCs w:val="28"/>
        </w:rPr>
        <w:t xml:space="preserve">Edivan Baron e Ivo Herton Zügel, </w:t>
      </w:r>
      <w:r>
        <w:rPr>
          <w:b/>
          <w:bCs/>
          <w:color w:val="0000FF"/>
          <w:sz w:val="28"/>
          <w:szCs w:val="28"/>
        </w:rPr>
        <w:t xml:space="preserve">cujo relator é o vereador </w:t>
      </w:r>
      <w:r>
        <w:rPr>
          <w:b/>
          <w:bCs/>
          <w:color w:val="0000FF"/>
          <w:sz w:val="28"/>
          <w:szCs w:val="28"/>
        </w:rPr>
        <w:t>Edivan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Marli Franke </w:t>
      </w:r>
      <w:r>
        <w:rPr>
          <w:b/>
          <w:bCs/>
          <w:color w:val="0000FF"/>
          <w:sz w:val="28"/>
          <w:szCs w:val="28"/>
        </w:rPr>
        <w:t>e Arlei Tomazoni,</w:t>
      </w:r>
      <w:r>
        <w:rPr>
          <w:b/>
          <w:bCs/>
          <w:color w:val="0000FF"/>
          <w:sz w:val="28"/>
          <w:szCs w:val="28"/>
        </w:rPr>
        <w:t xml:space="preserve"> cujo relator é </w:t>
      </w:r>
      <w:r>
        <w:rPr>
          <w:b/>
          <w:bCs/>
          <w:color w:val="0000FF"/>
          <w:sz w:val="28"/>
          <w:szCs w:val="28"/>
        </w:rPr>
        <w:t xml:space="preserve">o vereador Ido, </w:t>
      </w:r>
      <w:r>
        <w:rPr>
          <w:b/>
          <w:bCs/>
          <w:color w:val="0000FF"/>
          <w:sz w:val="28"/>
          <w:szCs w:val="28"/>
        </w:rPr>
        <w:t>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9</w:t>
      </w:r>
      <w:r>
        <w:rPr>
          <w:b/>
          <w:bCs/>
          <w:color w:val="0000FF"/>
          <w:sz w:val="28"/>
          <w:szCs w:val="28"/>
        </w:rPr>
        <w:t xml:space="preserve">/20 – </w:t>
      </w:r>
      <w:r>
        <w:rPr>
          <w:b/>
          <w:bCs/>
          <w:color w:val="auto"/>
          <w:sz w:val="28"/>
          <w:szCs w:val="28"/>
        </w:rPr>
        <w:t>Concede reposição salarial aos servidores municipais  estatutários e celetistas, contratados emergencialmente, cargos em comissão, agentes políticos, aposentados e pensionistas, conselheiros tutelares e estagiários.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reposição representa o índice inflacionário dos últimos 12 meses, sendo 4,30%, a incidir sobre o folha de pagamento do mês de fevereiro.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b/>
          <w:bCs/>
          <w:color w:val="0000FF"/>
          <w:sz w:val="28"/>
          <w:szCs w:val="28"/>
        </w:rPr>
        <w:t xml:space="preserve">Edivan Baron e Ivo Herton Zügel, </w:t>
      </w:r>
      <w:r>
        <w:rPr>
          <w:b/>
          <w:bCs/>
          <w:color w:val="0000FF"/>
          <w:sz w:val="28"/>
          <w:szCs w:val="28"/>
        </w:rPr>
        <w:t xml:space="preserve">cujo relator é o vereador </w:t>
      </w:r>
      <w:r>
        <w:rPr>
          <w:b/>
          <w:bCs/>
          <w:color w:val="0000FF"/>
          <w:sz w:val="28"/>
          <w:szCs w:val="28"/>
        </w:rPr>
        <w:t>Locatelli,</w:t>
      </w:r>
      <w:r>
        <w:rPr>
          <w:b/>
          <w:bCs/>
          <w:color w:val="0000FF"/>
          <w:sz w:val="28"/>
          <w:szCs w:val="28"/>
        </w:rPr>
        <w:t xml:space="preserve"> E DA COMISSÃO DE ORÇAMENTO, FINANÇAS E INFRA-ESTRUTURA URBANA E RURAL, através de seus membros: Ido Rhoden, Marli Franke </w:t>
      </w:r>
      <w:r>
        <w:rPr>
          <w:b/>
          <w:bCs/>
          <w:color w:val="0000FF"/>
          <w:sz w:val="28"/>
          <w:szCs w:val="28"/>
        </w:rPr>
        <w:t>e Arlei Tomazoni,</w:t>
      </w:r>
      <w:r>
        <w:rPr>
          <w:b/>
          <w:bCs/>
          <w:color w:val="0000FF"/>
          <w:sz w:val="28"/>
          <w:szCs w:val="28"/>
        </w:rPr>
        <w:t xml:space="preserve"> cuj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é </w:t>
      </w:r>
      <w:r>
        <w:rPr>
          <w:b/>
          <w:bCs/>
          <w:color w:val="0000FF"/>
          <w:sz w:val="28"/>
          <w:szCs w:val="28"/>
        </w:rPr>
        <w:t xml:space="preserve">a vereador Marli, </w:t>
      </w:r>
      <w:r>
        <w:rPr>
          <w:b/>
          <w:bCs/>
          <w:color w:val="0000FF"/>
          <w:sz w:val="28"/>
          <w:szCs w:val="28"/>
        </w:rPr>
        <w:t>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10</w:t>
      </w:r>
      <w:r>
        <w:rPr>
          <w:b/>
          <w:bCs/>
          <w:color w:val="0000FF"/>
          <w:sz w:val="28"/>
          <w:szCs w:val="28"/>
        </w:rPr>
        <w:t xml:space="preserve">/20 – </w:t>
      </w:r>
      <w:r>
        <w:rPr>
          <w:b/>
          <w:bCs/>
          <w:color w:val="auto"/>
          <w:sz w:val="28"/>
          <w:szCs w:val="28"/>
        </w:rPr>
        <w:t>Concede reposição salarial no percentual de 4,30% e aumento real no percentual de 8,5275% aos ocupantes de cargos do Magistério Público Municipal, tanto ativos como inativos, totalizando ‭12,8275‬%, tendo por data base o dia 1º de fevereiro.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Com esse aumento salarial, fica fixado o piso do Magistério Público do Município de Três Passos  no valor de R$ 1.443,08.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 w:val="false"/>
          <w:bCs/>
          <w:i/>
          <w:color w:val="00000A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7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75pt;margin-top:0.05pt;width:17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8329</TotalTime>
  <Application>LibreOffice/5.4.7.2$Windows_X86_64 LibreOffice_project/c838ef25c16710f8838b1faec480ebba495259d0</Application>
  <Pages>2</Pages>
  <Words>347</Words>
  <Characters>2098</Characters>
  <CharactersWithSpaces>2427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2020-02-21T10:29:20Z</cp:lastPrinted>
  <dcterms:modified xsi:type="dcterms:W3CDTF">2020-02-21T10:28:56Z</dcterms:modified>
  <cp:revision>1227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