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bidi w:val="0"/>
        <w:spacing w:lineRule="auto" w:line="240" w:before="100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ª_Ordinária_da_1ª_Ses"/>
      <w:bookmarkEnd w:id="0"/>
      <w:r>
        <w:rPr>
          <w:rFonts w:ascii="Arial" w:hAnsi="Arial"/>
          <w:w w:val="120"/>
          <w:sz w:val="24"/>
          <w:szCs w:val="24"/>
        </w:rPr>
        <w:t>Ata Eletrônica da 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Ordinária da 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Sessão Legislativa da 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Legislatura</w:t>
      </w:r>
    </w:p>
    <w:p>
      <w:pPr>
        <w:pStyle w:val="Corpodotexto"/>
        <w:spacing w:before="3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 xml:space="preserve">Identiﬁcação Básica: </w:t>
      </w:r>
      <w:r>
        <w:rPr>
          <w:rFonts w:ascii="Arial" w:hAnsi="Arial"/>
          <w:w w:val="125"/>
          <w:sz w:val="24"/>
          <w:szCs w:val="24"/>
        </w:rPr>
        <w:t>Tipo de Sessão: Ordinária; Abertura: 18/02/2021 - 19:00; Encerramento: 18/02/2021 – 21:10.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 xml:space="preserve">Mesa Diretora: </w:t>
      </w:r>
      <w:r>
        <w:rPr>
          <w:rFonts w:ascii="Arial" w:hAnsi="Arial"/>
          <w:w w:val="125"/>
          <w:sz w:val="24"/>
          <w:szCs w:val="24"/>
        </w:rPr>
        <w:t>Presidente: Paulo Gilceu Sattler/PDT; Vice-Presidente: Edivan Nelsi Baron/PTB; Secretário: Diego Hider Maciel/PT.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30"/>
          <w:sz w:val="24"/>
          <w:szCs w:val="24"/>
        </w:rPr>
        <w:t>Lista</w:t>
      </w:r>
      <w:r>
        <w:rPr>
          <w:rFonts w:ascii="Arial" w:hAnsi="Arial"/>
          <w:b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Presença</w:t>
      </w:r>
      <w:r>
        <w:rPr>
          <w:rFonts w:ascii="Arial" w:hAnsi="Arial"/>
          <w:b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na</w:t>
      </w:r>
      <w:r>
        <w:rPr>
          <w:rFonts w:ascii="Arial" w:hAnsi="Arial"/>
          <w:b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Sessão:</w:t>
      </w:r>
      <w:r>
        <w:rPr>
          <w:rFonts w:ascii="Arial" w:hAnsi="Arial"/>
          <w:b/>
          <w:spacing w:val="-1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Daiana</w:t>
      </w:r>
      <w:r>
        <w:rPr>
          <w:rFonts w:ascii="Arial" w:hAnsi="Arial"/>
          <w:spacing w:val="-6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>Vanessa</w:t>
      </w:r>
      <w:r>
        <w:rPr>
          <w:rFonts w:ascii="Arial" w:hAnsi="Arial"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Bald/MDB;</w:t>
      </w:r>
      <w:r>
        <w:rPr>
          <w:rFonts w:ascii="Arial" w:hAnsi="Arial"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Diego</w:t>
      </w:r>
      <w:r>
        <w:rPr>
          <w:rFonts w:ascii="Arial" w:hAnsi="Arial"/>
          <w:spacing w:val="-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Hider</w:t>
      </w:r>
      <w:r>
        <w:rPr>
          <w:rFonts w:ascii="Arial" w:hAnsi="Arial"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Maciel/PT; Edivan Nelsi Baron/PTB; Flavio Habitzreiter/PTB; Gilmar Maier/PT; Ingomar Sandtner/PSDB;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Jair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Locatelli/PSDB;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João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Roque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Boll/PP;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Luis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Silva/PTB;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Nader Ali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Umar/PSDB;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spacing w:val="-3"/>
          <w:w w:val="130"/>
          <w:sz w:val="24"/>
          <w:szCs w:val="24"/>
        </w:rPr>
        <w:t>Paulo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Gilceu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Sattler/PDT.</w:t>
      </w:r>
    </w:p>
    <w:p>
      <w:pPr>
        <w:pStyle w:val="Corpodotexto"/>
        <w:spacing w:before="6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30"/>
          <w:sz w:val="24"/>
          <w:szCs w:val="24"/>
        </w:rPr>
        <w:t>Expedientes: Correspondências Expedidas</w:t>
      </w:r>
      <w:r>
        <w:rPr>
          <w:rFonts w:ascii="Arial" w:hAnsi="Arial"/>
          <w:w w:val="130"/>
          <w:sz w:val="24"/>
          <w:szCs w:val="24"/>
        </w:rPr>
        <w:t>: Ofício 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w w:val="130"/>
          <w:sz w:val="24"/>
          <w:szCs w:val="24"/>
        </w:rPr>
        <w:t xml:space="preserve"> 30/21, encaminhado à Superintendência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DAER,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sediada</w:t>
      </w:r>
      <w:r>
        <w:rPr>
          <w:rFonts w:ascii="Arial" w:hAnsi="Arial"/>
          <w:spacing w:val="-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em</w:t>
      </w:r>
      <w:r>
        <w:rPr>
          <w:rFonts w:ascii="Arial" w:hAnsi="Arial"/>
          <w:spacing w:val="-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Palmeira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das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Missões-RS,</w:t>
      </w:r>
      <w:r>
        <w:rPr>
          <w:rFonts w:ascii="Arial" w:hAnsi="Arial"/>
          <w:spacing w:val="-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solicitando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reparos</w:t>
      </w:r>
      <w:r>
        <w:rPr>
          <w:rFonts w:ascii="Arial" w:hAnsi="Arial"/>
          <w:spacing w:val="-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na RST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472,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no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trecho</w:t>
      </w:r>
      <w:r>
        <w:rPr>
          <w:rFonts w:ascii="Arial" w:hAnsi="Arial"/>
          <w:spacing w:val="-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até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spacing w:val="-3"/>
          <w:w w:val="130"/>
          <w:sz w:val="24"/>
          <w:szCs w:val="24"/>
        </w:rPr>
        <w:t>Ponto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Rio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Turvo.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Correspondências</w:t>
      </w:r>
      <w:r>
        <w:rPr>
          <w:rFonts w:ascii="Arial" w:hAnsi="Arial"/>
          <w:b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Recebidas</w:t>
      </w:r>
      <w:r>
        <w:rPr>
          <w:rFonts w:ascii="Arial" w:hAnsi="Arial"/>
          <w:w w:val="130"/>
          <w:sz w:val="24"/>
          <w:szCs w:val="24"/>
        </w:rPr>
        <w:t>: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Convite enviado pela Comissão de Saúde e Meio Ambiente da Assembleia Legislativa, para reunião técnica a realizar-se no dia 24/02/21, às 9h15min, de forma virtual, sobre</w:t>
      </w:r>
      <w:r>
        <w:rPr>
          <w:rFonts w:ascii="Arial" w:hAnsi="Arial"/>
          <w:spacing w:val="-2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apresentação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plano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vacinação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contra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2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Covid-19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Secretaria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Estado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 Saúde. Ofício GAB 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w w:val="130"/>
          <w:sz w:val="24"/>
          <w:szCs w:val="24"/>
        </w:rPr>
        <w:t xml:space="preserve"> 36/2021, enviado pelo Prefeito Municipal, contendo resposta ao solicitado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pelo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ofício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10/21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Câmara,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em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relação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aos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projetos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lei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w w:val="130"/>
          <w:sz w:val="24"/>
          <w:szCs w:val="24"/>
        </w:rPr>
        <w:t>s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3/21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1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4/21. </w:t>
      </w:r>
      <w:r>
        <w:rPr>
          <w:rFonts w:ascii="Arial" w:hAnsi="Arial"/>
          <w:b/>
          <w:w w:val="130"/>
          <w:sz w:val="24"/>
          <w:szCs w:val="24"/>
        </w:rPr>
        <w:t>Leitura</w:t>
      </w:r>
      <w:r>
        <w:rPr>
          <w:rFonts w:ascii="Arial" w:hAnsi="Arial"/>
          <w:b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Matérias</w:t>
      </w:r>
      <w:r>
        <w:rPr>
          <w:rFonts w:ascii="Arial" w:hAnsi="Arial"/>
          <w:w w:val="130"/>
          <w:sz w:val="24"/>
          <w:szCs w:val="24"/>
        </w:rPr>
        <w:t>: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Ata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2</w:t>
      </w:r>
      <w:r>
        <w:rPr>
          <w:rFonts w:ascii="Arial" w:hAnsi="Arial"/>
          <w:strike/>
          <w:w w:val="130"/>
          <w:sz w:val="24"/>
          <w:szCs w:val="24"/>
        </w:rPr>
        <w:t>ª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sessão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plenária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ordinária,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realizada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em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08/02/2021 – </w:t>
      </w:r>
      <w:r>
        <w:rPr>
          <w:rFonts w:ascii="Arial" w:hAnsi="Arial"/>
          <w:w w:val="130"/>
          <w:sz w:val="24"/>
          <w:szCs w:val="24"/>
        </w:rPr>
        <w:t>lida e aprovada.</w:t>
      </w:r>
    </w:p>
    <w:p>
      <w:pPr>
        <w:pStyle w:val="Corpodotexto"/>
        <w:spacing w:before="1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Matérias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do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Expediente: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</w:t>
      </w:r>
      <w:r>
        <w:rPr>
          <w:rFonts w:ascii="Arial" w:hAnsi="Arial"/>
          <w:b/>
          <w:spacing w:val="-2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2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Complementar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</w:t>
      </w:r>
      <w:r>
        <w:rPr>
          <w:rFonts w:ascii="Arial" w:hAnsi="Arial"/>
          <w:b/>
          <w:spacing w:val="-2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2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2021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2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Projeto</w:t>
      </w:r>
      <w:r>
        <w:rPr>
          <w:rFonts w:ascii="Arial" w:hAnsi="Arial"/>
          <w:spacing w:val="-20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 lei complementar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2/21 - Autoriza o </w:t>
      </w:r>
      <w:r>
        <w:rPr>
          <w:rFonts w:ascii="Arial" w:hAnsi="Arial"/>
          <w:spacing w:val="-3"/>
          <w:w w:val="125"/>
          <w:sz w:val="24"/>
          <w:szCs w:val="24"/>
        </w:rPr>
        <w:t xml:space="preserve">Poder </w:t>
      </w:r>
      <w:r>
        <w:rPr>
          <w:rFonts w:ascii="Arial" w:hAnsi="Arial"/>
          <w:w w:val="125"/>
          <w:sz w:val="24"/>
          <w:szCs w:val="24"/>
        </w:rPr>
        <w:t>Executivo Municipal a proceder na alteração da Lei Complementar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018, de 16 de agosto de 2011. Autor: Prefeito Municipal, Número de</w:t>
      </w:r>
      <w:r>
        <w:rPr>
          <w:rFonts w:ascii="Arial" w:hAnsi="Arial"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Protocolo:</w:t>
      </w:r>
      <w:r>
        <w:rPr>
          <w:rFonts w:ascii="Arial" w:hAnsi="Arial"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18,</w:t>
      </w:r>
      <w:r>
        <w:rPr>
          <w:rFonts w:ascii="Arial" w:hAnsi="Arial"/>
          <w:spacing w:val="-10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Resultado:</w:t>
      </w:r>
      <w:r>
        <w:rPr>
          <w:rFonts w:ascii="Arial" w:hAnsi="Arial"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Matéria</w:t>
      </w:r>
      <w:r>
        <w:rPr>
          <w:rFonts w:ascii="Arial" w:hAnsi="Arial"/>
          <w:spacing w:val="-10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lida </w:t>
      </w:r>
      <w:r>
        <w:rPr>
          <w:rFonts w:ascii="Arial" w:hAnsi="Arial"/>
          <w:w w:val="125"/>
          <w:sz w:val="24"/>
          <w:szCs w:val="24"/>
        </w:rPr>
        <w:t xml:space="preserve">e distribuída à Comissão de Constituição e Redação – Relatora: Daiana Bald. </w:t>
      </w:r>
      <w:r>
        <w:rPr>
          <w:rFonts w:ascii="Arial" w:hAnsi="Arial"/>
          <w:b/>
          <w:w w:val="125"/>
          <w:sz w:val="24"/>
          <w:szCs w:val="24"/>
        </w:rPr>
        <w:t>2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-10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14</w:t>
      </w:r>
      <w:r>
        <w:rPr>
          <w:rFonts w:ascii="Arial" w:hAnsi="Arial"/>
          <w:b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 2021</w:t>
      </w:r>
      <w:r>
        <w:rPr>
          <w:rFonts w:ascii="Arial" w:hAnsi="Arial"/>
          <w:w w:val="125"/>
          <w:sz w:val="24"/>
          <w:szCs w:val="24"/>
        </w:rPr>
        <w:t>, Projeto 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14/21 - Altera o artigo 1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da Lei Municipal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3.398, de 17 de novembro de 1998, e revoga alteração dada pela Municipal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3.951, de 10 de outubro de 2005, e dá outras providências. Autor: Prefeito Municipal, Número de Protocolo: 19, Resultado: Matéria lida </w:t>
      </w:r>
      <w:r>
        <w:rPr>
          <w:rFonts w:ascii="Arial" w:hAnsi="Arial"/>
          <w:w w:val="125"/>
          <w:sz w:val="24"/>
          <w:szCs w:val="24"/>
        </w:rPr>
        <w:t xml:space="preserve">e distribuída à Comissão de Constituição e Redação – Relator: Jair Locatelli. </w:t>
      </w:r>
      <w:r>
        <w:rPr>
          <w:rFonts w:ascii="Arial" w:hAnsi="Arial"/>
          <w:b/>
          <w:w w:val="125"/>
          <w:sz w:val="24"/>
          <w:szCs w:val="24"/>
        </w:rPr>
        <w:t>3 - Requerimento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1 de 2021</w:t>
      </w:r>
      <w:r>
        <w:rPr>
          <w:rFonts w:ascii="Arial" w:hAnsi="Arial"/>
          <w:w w:val="125"/>
          <w:sz w:val="24"/>
          <w:szCs w:val="24"/>
        </w:rPr>
        <w:t>, Solicita</w:t>
      </w:r>
      <w:r>
        <w:rPr>
          <w:rFonts w:ascii="Arial" w:hAnsi="Arial"/>
          <w:w w:val="125"/>
          <w:sz w:val="24"/>
          <w:szCs w:val="24"/>
        </w:rPr>
        <w:t>m</w:t>
      </w:r>
      <w:r>
        <w:rPr>
          <w:rFonts w:ascii="Arial" w:hAnsi="Arial"/>
          <w:w w:val="125"/>
          <w:sz w:val="24"/>
          <w:szCs w:val="24"/>
        </w:rPr>
        <w:t xml:space="preserve"> ao DNIT a colocação de quebra-molas ou lombada eletrônica na BR 468, altura do quilômetro 112 a 113, localidade de Linha Santo Antônio, pois neste trecho está sediada a EMEI Dom João </w:t>
      </w:r>
      <w:r>
        <w:rPr>
          <w:rFonts w:ascii="Arial" w:hAnsi="Arial"/>
          <w:spacing w:val="-4"/>
          <w:w w:val="125"/>
          <w:sz w:val="24"/>
          <w:szCs w:val="24"/>
        </w:rPr>
        <w:t xml:space="preserve">Becker, </w:t>
      </w:r>
      <w:r>
        <w:rPr>
          <w:rFonts w:ascii="Arial" w:hAnsi="Arial"/>
          <w:w w:val="125"/>
          <w:sz w:val="24"/>
          <w:szCs w:val="24"/>
        </w:rPr>
        <w:t xml:space="preserve">e a alta velocidade dos veículos que trafegam no local oferece perigo constante para aos moradores e, principalmente, aos estudantes que frequentam o educandário. Autores: Luis da Silva, Diego Maciel, Edivan Baron, Flavio </w:t>
      </w:r>
      <w:r>
        <w:rPr>
          <w:rFonts w:eastAsia="Gill Sans MT" w:cs="Gill Sans MT" w:ascii="Arial" w:hAnsi="Arial"/>
          <w:w w:val="12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25"/>
          <w:sz w:val="24"/>
          <w:szCs w:val="24"/>
        </w:rPr>
        <w:t xml:space="preserve">, Gilmar </w:t>
      </w:r>
      <w:r>
        <w:rPr>
          <w:rFonts w:ascii="Arial" w:hAnsi="Arial"/>
          <w:spacing w:val="-5"/>
          <w:w w:val="125"/>
          <w:sz w:val="24"/>
          <w:szCs w:val="24"/>
        </w:rPr>
        <w:t xml:space="preserve">Maier </w:t>
      </w:r>
      <w:r>
        <w:rPr>
          <w:rFonts w:ascii="Arial" w:hAnsi="Arial"/>
          <w:spacing w:val="-5"/>
          <w:w w:val="125"/>
          <w:sz w:val="24"/>
          <w:szCs w:val="24"/>
        </w:rPr>
        <w:t xml:space="preserve">e Paulo </w:t>
      </w:r>
      <w:r>
        <w:rPr>
          <w:rFonts w:ascii="Arial" w:hAnsi="Arial"/>
          <w:spacing w:val="-4"/>
          <w:w w:val="125"/>
          <w:sz w:val="24"/>
          <w:szCs w:val="24"/>
        </w:rPr>
        <w:t xml:space="preserve">Sattler, </w:t>
      </w:r>
      <w:r>
        <w:rPr>
          <w:rFonts w:ascii="Arial" w:hAnsi="Arial"/>
          <w:w w:val="12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25"/>
          <w:sz w:val="24"/>
          <w:szCs w:val="24"/>
        </w:rPr>
        <w:t>4 - Requerimento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2 de 2021</w:t>
      </w:r>
      <w:r>
        <w:rPr>
          <w:rFonts w:ascii="Arial" w:hAnsi="Arial"/>
          <w:w w:val="125"/>
          <w:sz w:val="24"/>
          <w:szCs w:val="24"/>
        </w:rPr>
        <w:t xml:space="preserve">, Requer o encaminhamento de ofício ao CRAS - Centro de Referências e Assistência Social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Passos, </w:t>
      </w:r>
      <w:r>
        <w:rPr>
          <w:rFonts w:ascii="Arial" w:hAnsi="Arial"/>
          <w:w w:val="125"/>
          <w:sz w:val="24"/>
          <w:szCs w:val="24"/>
        </w:rPr>
        <w:t xml:space="preserve">solicitando a relação das famílias que não foram contempladas no projeto de regularização fundiária do Bairro Frei Olímpio, bem como, se possível, o motivo pelo qual as mesmas não foram contempladas. Autor: </w:t>
      </w:r>
      <w:r>
        <w:rPr>
          <w:rFonts w:eastAsia="Gill Sans MT" w:cs="Gill Sans MT" w:ascii="Arial" w:hAnsi="Arial"/>
          <w:w w:val="125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w w:val="125"/>
          <w:sz w:val="24"/>
          <w:szCs w:val="24"/>
        </w:rPr>
        <w:t xml:space="preserve"> </w:t>
      </w:r>
      <w:r>
        <w:rPr>
          <w:rFonts w:ascii="Arial" w:hAnsi="Arial"/>
          <w:spacing w:val="-4"/>
          <w:w w:val="125"/>
          <w:sz w:val="24"/>
          <w:szCs w:val="24"/>
        </w:rPr>
        <w:t xml:space="preserve">Sattler, </w:t>
      </w:r>
      <w:r>
        <w:rPr>
          <w:rFonts w:ascii="Arial" w:hAnsi="Arial"/>
          <w:w w:val="12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25"/>
          <w:sz w:val="24"/>
          <w:szCs w:val="24"/>
        </w:rPr>
        <w:t>5 - Requerimento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3 de 2021</w:t>
      </w:r>
      <w:r>
        <w:rPr>
          <w:rFonts w:ascii="Arial" w:hAnsi="Arial"/>
          <w:w w:val="125"/>
          <w:sz w:val="24"/>
          <w:szCs w:val="24"/>
        </w:rPr>
        <w:t>, Requerimento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3/21 - Requer a leitura em Plenário do atestado médico, que justiﬁca a sua ausência da sessão plenária ordinária do dia 8 de fevereiro de 2021, conforme determina o art. 19, § 1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, do Regimento Interno desta Câmara. Autor: Flavio </w:t>
      </w:r>
      <w:r>
        <w:rPr>
          <w:rFonts w:eastAsia="Gill Sans MT" w:cs="Gill Sans MT" w:ascii="Arial" w:hAnsi="Arial"/>
          <w:w w:val="12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25"/>
          <w:sz w:val="24"/>
          <w:szCs w:val="24"/>
        </w:rPr>
        <w:t xml:space="preserve">, Resultado: Matéria lida. </w:t>
      </w:r>
      <w:r>
        <w:rPr>
          <w:rFonts w:ascii="Arial" w:hAnsi="Arial"/>
          <w:b/>
          <w:w w:val="125"/>
          <w:sz w:val="24"/>
          <w:szCs w:val="24"/>
        </w:rPr>
        <w:t>6 - Indicação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2 de 2021</w:t>
      </w:r>
      <w:r>
        <w:rPr>
          <w:rFonts w:ascii="Arial" w:hAnsi="Arial"/>
          <w:w w:val="125"/>
          <w:sz w:val="24"/>
          <w:szCs w:val="24"/>
        </w:rPr>
        <w:t xml:space="preserve">, Indicação </w:t>
      </w:r>
      <w:r>
        <w:rPr>
          <w:rFonts w:ascii="Arial" w:hAnsi="Arial"/>
          <w:w w:val="125"/>
          <w:sz w:val="24"/>
          <w:szCs w:val="24"/>
        </w:rPr>
        <w:t>ao Prefeito Municipal</w:t>
      </w:r>
      <w:r>
        <w:rPr>
          <w:rFonts w:ascii="Arial" w:hAnsi="Arial"/>
          <w:w w:val="125"/>
          <w:sz w:val="24"/>
          <w:szCs w:val="24"/>
        </w:rPr>
        <w:t xml:space="preserve"> para estudo de viabilidade técnica para elaboração de projetos de lei tratando sobre a Política Municipal para o Desenvolvimento e Expansão da  Meliponicultura e instituição do Programa Municipal de Incentivo à Meliponicultura, sobre o resgate, a remoção e a proteção de abelhas silvestres nativas (meliponíneos) visando à sua conservação; e sobre a proibição da produção de mudas, a distribuição e o plantio da Spathodea Campanulata também conhecida como Espatódea ou Bisnagueira e incentiva a substituição das existentes. Autores: Ingomar </w:t>
      </w:r>
      <w:r>
        <w:rPr>
          <w:rFonts w:eastAsia="Gill Sans MT" w:cs="Gill Sans MT" w:ascii="Arial" w:hAnsi="Arial"/>
          <w:w w:val="125"/>
          <w:sz w:val="24"/>
          <w:szCs w:val="24"/>
          <w:lang w:val="pt-PT" w:eastAsia="en-US" w:bidi="ar-SA"/>
        </w:rPr>
        <w:t>Sandtner</w:t>
      </w:r>
      <w:r>
        <w:rPr>
          <w:rFonts w:ascii="Arial" w:hAnsi="Arial"/>
          <w:w w:val="125"/>
          <w:sz w:val="24"/>
          <w:szCs w:val="24"/>
        </w:rPr>
        <w:t xml:space="preserve">, Daiana Bald, Jair Locatelli, João Boll </w:t>
      </w:r>
      <w:r>
        <w:rPr>
          <w:rFonts w:ascii="Arial" w:hAnsi="Arial"/>
          <w:w w:val="125"/>
          <w:sz w:val="24"/>
          <w:szCs w:val="24"/>
        </w:rPr>
        <w:t>e</w:t>
      </w:r>
      <w:r>
        <w:rPr>
          <w:rFonts w:ascii="Arial" w:hAnsi="Arial"/>
          <w:w w:val="125"/>
          <w:sz w:val="24"/>
          <w:szCs w:val="24"/>
        </w:rPr>
        <w:t xml:space="preserve"> </w:t>
      </w:r>
      <w:r>
        <w:rPr>
          <w:rFonts w:ascii="Arial" w:hAnsi="Arial"/>
          <w:spacing w:val="-4"/>
          <w:w w:val="125"/>
          <w:sz w:val="24"/>
          <w:szCs w:val="24"/>
        </w:rPr>
        <w:t xml:space="preserve">Nader </w:t>
      </w:r>
      <w:r>
        <w:rPr>
          <w:rFonts w:ascii="Arial" w:hAnsi="Arial"/>
          <w:spacing w:val="-4"/>
          <w:w w:val="125"/>
          <w:sz w:val="24"/>
          <w:szCs w:val="24"/>
        </w:rPr>
        <w:t>Umar</w:t>
      </w:r>
      <w:r>
        <w:rPr>
          <w:rFonts w:ascii="Arial" w:hAnsi="Arial"/>
          <w:spacing w:val="-4"/>
          <w:w w:val="125"/>
          <w:sz w:val="24"/>
          <w:szCs w:val="24"/>
        </w:rPr>
        <w:t xml:space="preserve">, </w:t>
      </w:r>
      <w:r>
        <w:rPr>
          <w:rFonts w:ascii="Arial" w:hAnsi="Arial"/>
          <w:w w:val="12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25"/>
          <w:sz w:val="24"/>
          <w:szCs w:val="24"/>
        </w:rPr>
        <w:t>7 - Indicação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3 de 2021</w:t>
      </w:r>
      <w:r>
        <w:rPr>
          <w:rFonts w:ascii="Arial" w:hAnsi="Arial"/>
          <w:w w:val="125"/>
          <w:sz w:val="24"/>
          <w:szCs w:val="24"/>
        </w:rPr>
        <w:t>, Sugere</w:t>
      </w:r>
      <w:r>
        <w:rPr>
          <w:rFonts w:ascii="Arial" w:hAnsi="Arial"/>
          <w:w w:val="125"/>
          <w:sz w:val="24"/>
          <w:szCs w:val="24"/>
        </w:rPr>
        <w:t>m</w:t>
      </w:r>
      <w:r>
        <w:rPr>
          <w:rFonts w:ascii="Arial" w:hAnsi="Arial"/>
          <w:w w:val="125"/>
          <w:sz w:val="24"/>
          <w:szCs w:val="24"/>
        </w:rPr>
        <w:t xml:space="preserve"> estudo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viabilidade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técnica</w:t>
      </w:r>
      <w:r>
        <w:rPr>
          <w:rFonts w:ascii="Arial" w:hAnsi="Arial"/>
          <w:spacing w:val="6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para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elaboração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lei</w:t>
      </w:r>
      <w:r>
        <w:rPr>
          <w:rFonts w:ascii="Arial" w:hAnsi="Arial"/>
          <w:spacing w:val="6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visando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alterar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art.</w:t>
      </w:r>
      <w:r>
        <w:rPr>
          <w:rFonts w:ascii="Arial" w:hAnsi="Arial"/>
          <w:spacing w:val="6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2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da</w:t>
      </w:r>
      <w:r>
        <w:rPr>
          <w:rFonts w:ascii="Arial" w:hAnsi="Arial"/>
          <w:spacing w:val="6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Lei </w:t>
      </w:r>
      <w:r>
        <w:rPr>
          <w:rFonts w:ascii="Arial" w:hAnsi="Arial"/>
          <w:w w:val="125"/>
          <w:sz w:val="24"/>
          <w:szCs w:val="24"/>
        </w:rPr>
        <w:t>M</w:t>
      </w:r>
      <w:r>
        <w:rPr>
          <w:rFonts w:ascii="Arial" w:hAnsi="Arial"/>
          <w:w w:val="130"/>
          <w:sz w:val="24"/>
          <w:szCs w:val="24"/>
        </w:rPr>
        <w:t>unicipal 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w w:val="130"/>
          <w:sz w:val="24"/>
          <w:szCs w:val="24"/>
        </w:rPr>
        <w:t xml:space="preserve"> 5.356/2018, a ﬁm de permitir que a utilização do valor recebido a título de “bônus do leite” ﬁque a critério do </w:t>
      </w:r>
      <w:r>
        <w:rPr>
          <w:rFonts w:ascii="Arial" w:hAnsi="Arial"/>
          <w:spacing w:val="-3"/>
          <w:w w:val="130"/>
          <w:sz w:val="24"/>
          <w:szCs w:val="24"/>
        </w:rPr>
        <w:t xml:space="preserve">agricultor, </w:t>
      </w:r>
      <w:r>
        <w:rPr>
          <w:rFonts w:ascii="Arial" w:hAnsi="Arial"/>
          <w:w w:val="130"/>
          <w:sz w:val="24"/>
          <w:szCs w:val="24"/>
        </w:rPr>
        <w:t>e não destinada exclusivamente para custear o pagamento de inseminações artiﬁciais/aquisição de Sêmen, fertilizantes, sementes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milho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forrageiras,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material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limpeza,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sal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mineral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medicamentos,</w:t>
      </w:r>
      <w:r>
        <w:rPr>
          <w:rFonts w:ascii="Arial" w:hAnsi="Arial"/>
          <w:spacing w:val="-1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como ocorre atualmente. Autores: Luis da Silva, Diego Maciel, Edivan Baron, Flavio </w:t>
      </w:r>
      <w:r>
        <w:rPr>
          <w:rFonts w:ascii="Arial" w:hAnsi="Arial"/>
          <w:w w:val="130"/>
          <w:sz w:val="24"/>
          <w:szCs w:val="24"/>
        </w:rPr>
        <w:t>Habitzreiter</w:t>
      </w:r>
      <w:r>
        <w:rPr>
          <w:rFonts w:ascii="Arial" w:hAnsi="Arial"/>
          <w:w w:val="130"/>
          <w:sz w:val="24"/>
          <w:szCs w:val="24"/>
        </w:rPr>
        <w:t xml:space="preserve">, Gilmar </w:t>
      </w:r>
      <w:r>
        <w:rPr>
          <w:rFonts w:ascii="Arial" w:hAnsi="Arial"/>
          <w:spacing w:val="-5"/>
          <w:w w:val="130"/>
          <w:sz w:val="24"/>
          <w:szCs w:val="24"/>
        </w:rPr>
        <w:t xml:space="preserve">Maier </w:t>
      </w:r>
      <w:r>
        <w:rPr>
          <w:rFonts w:ascii="Arial" w:hAnsi="Arial"/>
          <w:spacing w:val="-5"/>
          <w:w w:val="130"/>
          <w:sz w:val="24"/>
          <w:szCs w:val="24"/>
        </w:rPr>
        <w:t>e Paulo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Sattler, </w:t>
      </w:r>
      <w:r>
        <w:rPr>
          <w:rFonts w:ascii="Arial" w:hAnsi="Arial"/>
          <w:w w:val="130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30"/>
          <w:sz w:val="24"/>
          <w:szCs w:val="24"/>
        </w:rPr>
        <w:t>8 - Indicação n</w:t>
      </w:r>
      <w:r>
        <w:rPr>
          <w:rFonts w:ascii="Arial" w:hAnsi="Arial"/>
          <w:b/>
          <w:strike/>
          <w:w w:val="130"/>
          <w:sz w:val="24"/>
          <w:szCs w:val="24"/>
        </w:rPr>
        <w:t>º</w:t>
      </w:r>
      <w:r>
        <w:rPr>
          <w:rFonts w:ascii="Arial" w:hAnsi="Arial"/>
          <w:b/>
          <w:w w:val="130"/>
          <w:sz w:val="24"/>
          <w:szCs w:val="24"/>
        </w:rPr>
        <w:t xml:space="preserve"> 4 de 2021</w:t>
      </w:r>
      <w:r>
        <w:rPr>
          <w:rFonts w:ascii="Arial" w:hAnsi="Arial"/>
          <w:w w:val="130"/>
          <w:sz w:val="24"/>
          <w:szCs w:val="24"/>
        </w:rPr>
        <w:t>, Sugere</w:t>
      </w:r>
      <w:r>
        <w:rPr>
          <w:rFonts w:ascii="Arial" w:hAnsi="Arial"/>
          <w:w w:val="130"/>
          <w:sz w:val="24"/>
          <w:szCs w:val="24"/>
        </w:rPr>
        <w:t>m</w:t>
      </w:r>
      <w:r>
        <w:rPr>
          <w:rFonts w:ascii="Arial" w:hAnsi="Arial"/>
          <w:w w:val="130"/>
          <w:sz w:val="24"/>
          <w:szCs w:val="24"/>
        </w:rPr>
        <w:t xml:space="preserve"> o envio de projeto de lei alterando a Lei Orçamentária Anual – LOA, Lei Municipal 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w w:val="130"/>
          <w:sz w:val="24"/>
          <w:szCs w:val="24"/>
        </w:rPr>
        <w:t xml:space="preserve"> 5.587, de 2020, a ﬁm de alocar mais recursos na Secretaria Municipal de Agricultura, haja vista que a dotação prevista na LOA, no montante de R$</w:t>
      </w:r>
      <w:r>
        <w:rPr>
          <w:rFonts w:ascii="Arial" w:hAnsi="Arial"/>
          <w:spacing w:val="-4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2.652.526,58, para execução neste ano de 2021, é insuﬁciente para atender às demandas da </w:t>
      </w:r>
      <w:r>
        <w:rPr>
          <w:rFonts w:ascii="Arial" w:hAnsi="Arial"/>
          <w:spacing w:val="-3"/>
          <w:w w:val="130"/>
          <w:sz w:val="24"/>
          <w:szCs w:val="24"/>
        </w:rPr>
        <w:t xml:space="preserve">Pasta. </w:t>
      </w:r>
      <w:r>
        <w:rPr>
          <w:rFonts w:ascii="Arial" w:hAnsi="Arial"/>
          <w:w w:val="130"/>
          <w:sz w:val="24"/>
          <w:szCs w:val="24"/>
        </w:rPr>
        <w:t xml:space="preserve">Autores: Jair Locatelli, Daiana Bald, Ingomar 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Sandtner</w:t>
      </w:r>
      <w:r>
        <w:rPr>
          <w:rFonts w:ascii="Arial" w:hAnsi="Arial"/>
          <w:w w:val="130"/>
          <w:sz w:val="24"/>
          <w:szCs w:val="24"/>
        </w:rPr>
        <w:t xml:space="preserve">, João Boll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Nader </w:t>
      </w:r>
      <w:r>
        <w:rPr>
          <w:rFonts w:ascii="Arial" w:hAnsi="Arial"/>
          <w:spacing w:val="-4"/>
          <w:w w:val="130"/>
          <w:sz w:val="24"/>
          <w:szCs w:val="24"/>
        </w:rPr>
        <w:t>Umar</w:t>
      </w:r>
      <w:r>
        <w:rPr>
          <w:rFonts w:ascii="Arial" w:hAnsi="Arial"/>
          <w:spacing w:val="-4"/>
          <w:w w:val="130"/>
          <w:sz w:val="24"/>
          <w:szCs w:val="24"/>
        </w:rPr>
        <w:t xml:space="preserve">, </w:t>
      </w:r>
      <w:r>
        <w:rPr>
          <w:rFonts w:ascii="Arial" w:hAnsi="Arial"/>
          <w:w w:val="130"/>
          <w:sz w:val="24"/>
          <w:szCs w:val="24"/>
        </w:rPr>
        <w:t>Resultado: Matéria</w:t>
      </w:r>
      <w:r>
        <w:rPr>
          <w:rFonts w:ascii="Arial" w:hAnsi="Arial"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lida.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9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-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Pedido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Providências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n</w:t>
      </w:r>
      <w:r>
        <w:rPr>
          <w:rFonts w:ascii="Arial" w:hAnsi="Arial"/>
          <w:b/>
          <w:strike/>
          <w:w w:val="130"/>
          <w:sz w:val="24"/>
          <w:szCs w:val="24"/>
        </w:rPr>
        <w:t>º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3</w:t>
      </w:r>
      <w:r>
        <w:rPr>
          <w:rFonts w:ascii="Arial" w:hAnsi="Arial"/>
          <w:b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2021</w:t>
      </w:r>
      <w:r>
        <w:rPr>
          <w:rFonts w:ascii="Arial" w:hAnsi="Arial"/>
          <w:w w:val="130"/>
          <w:sz w:val="24"/>
          <w:szCs w:val="24"/>
        </w:rPr>
        <w:t>,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spacing w:val="-3"/>
          <w:w w:val="130"/>
          <w:sz w:val="24"/>
          <w:szCs w:val="24"/>
        </w:rPr>
        <w:t>Pedido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Providências n</w:t>
      </w:r>
      <w:r>
        <w:rPr>
          <w:rFonts w:ascii="Arial" w:hAnsi="Arial"/>
          <w:strike/>
          <w:w w:val="130"/>
          <w:sz w:val="24"/>
          <w:szCs w:val="24"/>
        </w:rPr>
        <w:t>º</w:t>
      </w:r>
      <w:r>
        <w:rPr>
          <w:rFonts w:ascii="Arial" w:hAnsi="Arial"/>
          <w:w w:val="130"/>
          <w:sz w:val="24"/>
          <w:szCs w:val="24"/>
        </w:rPr>
        <w:t xml:space="preserve"> 3/2021 – Solicitam </w:t>
      </w:r>
      <w:r>
        <w:rPr>
          <w:rFonts w:ascii="Arial" w:hAnsi="Arial"/>
          <w:w w:val="130"/>
          <w:sz w:val="24"/>
          <w:szCs w:val="24"/>
        </w:rPr>
        <w:t xml:space="preserve">ao 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Executivo Municipal</w:t>
      </w:r>
      <w:r>
        <w:rPr>
          <w:rFonts w:ascii="Arial" w:hAnsi="Arial"/>
          <w:w w:val="130"/>
          <w:sz w:val="24"/>
          <w:szCs w:val="24"/>
        </w:rPr>
        <w:t xml:space="preserve"> a instalação de abrigos nas paradas de ônibus existentes no Loteamento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Studer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no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Bairro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Érico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spacing w:val="-3"/>
          <w:w w:val="130"/>
          <w:sz w:val="24"/>
          <w:szCs w:val="24"/>
        </w:rPr>
        <w:t>Veríssimo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(entre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as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Ruas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XV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Novembro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David Canabarro).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Autores: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Ingomar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Sandtner</w:t>
      </w:r>
      <w:r>
        <w:rPr>
          <w:rFonts w:ascii="Arial" w:hAnsi="Arial"/>
          <w:w w:val="130"/>
          <w:sz w:val="24"/>
          <w:szCs w:val="24"/>
        </w:rPr>
        <w:t>,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Daiana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Bald,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Jair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Locatelli,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João</w:t>
      </w:r>
      <w:r>
        <w:rPr>
          <w:rFonts w:ascii="Arial" w:hAnsi="Arial"/>
          <w:spacing w:val="-16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Boll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Nader </w:t>
      </w:r>
      <w:r>
        <w:rPr>
          <w:rFonts w:ascii="Arial" w:hAnsi="Arial"/>
          <w:spacing w:val="-4"/>
          <w:w w:val="130"/>
          <w:sz w:val="24"/>
          <w:szCs w:val="24"/>
        </w:rPr>
        <w:t>Umar</w:t>
      </w:r>
      <w:r>
        <w:rPr>
          <w:rFonts w:ascii="Arial" w:hAnsi="Arial"/>
          <w:spacing w:val="-4"/>
          <w:w w:val="130"/>
          <w:sz w:val="24"/>
          <w:szCs w:val="24"/>
        </w:rPr>
        <w:t xml:space="preserve">, </w:t>
      </w:r>
      <w:r>
        <w:rPr>
          <w:rFonts w:ascii="Arial" w:hAnsi="Arial"/>
          <w:w w:val="130"/>
          <w:sz w:val="24"/>
          <w:szCs w:val="24"/>
        </w:rPr>
        <w:t>Resultado: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Matéria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lida.</w:t>
      </w:r>
      <w:r>
        <w:rPr>
          <w:rFonts w:ascii="Arial" w:hAnsi="Arial"/>
          <w:spacing w:val="-29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10</w:t>
      </w:r>
      <w:r>
        <w:rPr>
          <w:rFonts w:ascii="Arial" w:hAnsi="Arial"/>
          <w:b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-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Pedido</w:t>
      </w:r>
      <w:r>
        <w:rPr>
          <w:rFonts w:ascii="Arial" w:hAnsi="Arial"/>
          <w:b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Providências</w:t>
      </w:r>
      <w:r>
        <w:rPr>
          <w:rFonts w:ascii="Arial" w:hAnsi="Arial"/>
          <w:b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n</w:t>
      </w:r>
      <w:r>
        <w:rPr>
          <w:rFonts w:ascii="Arial" w:hAnsi="Arial"/>
          <w:b/>
          <w:strike/>
          <w:w w:val="130"/>
          <w:sz w:val="24"/>
          <w:szCs w:val="24"/>
        </w:rPr>
        <w:t>º</w:t>
      </w:r>
      <w:r>
        <w:rPr>
          <w:rFonts w:ascii="Arial" w:hAnsi="Arial"/>
          <w:b/>
          <w:spacing w:val="-2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4</w:t>
      </w:r>
      <w:r>
        <w:rPr>
          <w:rFonts w:ascii="Arial" w:hAnsi="Arial"/>
          <w:b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26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2021</w:t>
      </w:r>
      <w:r>
        <w:rPr>
          <w:rFonts w:ascii="Arial" w:hAnsi="Arial"/>
          <w:w w:val="130"/>
          <w:sz w:val="24"/>
          <w:szCs w:val="24"/>
        </w:rPr>
        <w:t>,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Retomada dos cursos proﬁssionalizantes que eram desenvolvidos pela Secretaria Municipal de Assistência Social, especialmente o curso de Corte e Costura, pois há demanda de trabalho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ser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preenchida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nas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indústrias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nossa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cidade,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motivo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pelo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qual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qualiﬁcação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 proﬁssionalização dos munícipes é imprescindível. Autores: Luis da Silva, Diego Maciel, Edivan Baron, Flavio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30"/>
          <w:sz w:val="24"/>
          <w:szCs w:val="24"/>
        </w:rPr>
        <w:t xml:space="preserve">, Gilmar </w:t>
      </w:r>
      <w:r>
        <w:rPr>
          <w:rFonts w:ascii="Arial" w:hAnsi="Arial"/>
          <w:spacing w:val="-5"/>
          <w:w w:val="130"/>
          <w:sz w:val="24"/>
          <w:szCs w:val="24"/>
        </w:rPr>
        <w:t xml:space="preserve">Maier </w:t>
      </w:r>
      <w:r>
        <w:rPr>
          <w:rFonts w:ascii="Arial" w:hAnsi="Arial"/>
          <w:spacing w:val="-5"/>
          <w:w w:val="130"/>
          <w:sz w:val="24"/>
          <w:szCs w:val="24"/>
        </w:rPr>
        <w:t>e</w:t>
      </w:r>
      <w:r>
        <w:rPr>
          <w:rFonts w:ascii="Arial" w:hAnsi="Arial"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Paul</w:t>
      </w:r>
      <w:r>
        <w:rPr>
          <w:rFonts w:ascii="Arial" w:hAnsi="Arial"/>
          <w:w w:val="130"/>
          <w:sz w:val="24"/>
          <w:szCs w:val="24"/>
        </w:rPr>
        <w:t>o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Sattler, </w:t>
      </w:r>
      <w:r>
        <w:rPr>
          <w:rFonts w:ascii="Arial" w:hAnsi="Arial"/>
          <w:w w:val="130"/>
          <w:sz w:val="24"/>
          <w:szCs w:val="24"/>
        </w:rPr>
        <w:t>Resultado: Matéria lida.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11</w:t>
      </w:r>
      <w:r>
        <w:rPr>
          <w:rFonts w:ascii="Arial" w:hAnsi="Arial"/>
          <w:b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-</w:t>
      </w:r>
      <w:r>
        <w:rPr>
          <w:rFonts w:ascii="Arial" w:hAnsi="Arial"/>
          <w:b/>
          <w:spacing w:val="-4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Pedido</w:t>
      </w:r>
      <w:r>
        <w:rPr>
          <w:rFonts w:ascii="Arial" w:hAnsi="Arial"/>
          <w:b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Providências</w:t>
      </w:r>
      <w:r>
        <w:rPr>
          <w:rFonts w:ascii="Arial" w:hAnsi="Arial"/>
          <w:b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n</w:t>
      </w:r>
      <w:r>
        <w:rPr>
          <w:rFonts w:ascii="Arial" w:hAnsi="Arial"/>
          <w:b/>
          <w:strike/>
          <w:w w:val="130"/>
          <w:sz w:val="24"/>
          <w:szCs w:val="24"/>
        </w:rPr>
        <w:t>º</w:t>
      </w:r>
      <w:r>
        <w:rPr>
          <w:rFonts w:ascii="Arial" w:hAnsi="Arial"/>
          <w:b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5</w:t>
      </w:r>
      <w:r>
        <w:rPr>
          <w:rFonts w:ascii="Arial" w:hAnsi="Arial"/>
          <w:b/>
          <w:spacing w:val="-4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5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2021</w:t>
      </w:r>
      <w:r>
        <w:rPr>
          <w:rFonts w:ascii="Arial" w:hAnsi="Arial"/>
          <w:w w:val="130"/>
          <w:sz w:val="24"/>
          <w:szCs w:val="24"/>
        </w:rPr>
        <w:t>,</w:t>
      </w:r>
      <w:r>
        <w:rPr>
          <w:rFonts w:ascii="Arial" w:hAnsi="Arial"/>
          <w:spacing w:val="-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Abertura</w:t>
      </w:r>
      <w:r>
        <w:rPr>
          <w:rFonts w:ascii="Arial" w:hAnsi="Arial"/>
          <w:spacing w:val="-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canteiro</w:t>
      </w:r>
      <w:r>
        <w:rPr>
          <w:rFonts w:ascii="Arial" w:hAnsi="Arial"/>
          <w:spacing w:val="-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central</w:t>
      </w:r>
      <w:r>
        <w:rPr>
          <w:rFonts w:ascii="Arial" w:hAnsi="Arial"/>
          <w:spacing w:val="-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 Avenida</w:t>
      </w:r>
      <w:r>
        <w:rPr>
          <w:rFonts w:ascii="Arial" w:hAnsi="Arial"/>
          <w:spacing w:val="-2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Ijuí,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no</w:t>
      </w:r>
      <w:r>
        <w:rPr>
          <w:rFonts w:ascii="Arial" w:hAnsi="Arial"/>
          <w:spacing w:val="-2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entroncamento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das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ruas</w:t>
      </w:r>
      <w:r>
        <w:rPr>
          <w:rFonts w:ascii="Arial" w:hAnsi="Arial"/>
          <w:spacing w:val="-2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Lindolfo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Becker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2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José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Antônio</w:t>
      </w:r>
      <w:r>
        <w:rPr>
          <w:rFonts w:ascii="Arial" w:hAnsi="Arial"/>
          <w:spacing w:val="-2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Saraiva,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em</w:t>
      </w:r>
      <w:r>
        <w:rPr>
          <w:rFonts w:ascii="Arial" w:hAnsi="Arial"/>
          <w:spacing w:val="-2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frente à Marina </w:t>
      </w:r>
      <w:r>
        <w:rPr>
          <w:rFonts w:ascii="Arial" w:hAnsi="Arial"/>
          <w:spacing w:val="-4"/>
          <w:w w:val="130"/>
          <w:sz w:val="24"/>
          <w:szCs w:val="24"/>
        </w:rPr>
        <w:t xml:space="preserve">Veículos </w:t>
      </w:r>
      <w:r>
        <w:rPr>
          <w:rFonts w:ascii="Arial" w:hAnsi="Arial"/>
          <w:w w:val="130"/>
          <w:sz w:val="24"/>
          <w:szCs w:val="24"/>
        </w:rPr>
        <w:t xml:space="preserve">Autores: 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Sattler, </w:t>
      </w:r>
      <w:r>
        <w:rPr>
          <w:rFonts w:ascii="Arial" w:hAnsi="Arial"/>
          <w:w w:val="130"/>
          <w:sz w:val="24"/>
          <w:szCs w:val="24"/>
        </w:rPr>
        <w:t xml:space="preserve">Diego Maciel, Edivan Baron, Flavio </w:t>
      </w:r>
      <w:r>
        <w:rPr>
          <w:rFonts w:ascii="Arial" w:hAnsi="Arial"/>
          <w:w w:val="130"/>
          <w:sz w:val="24"/>
          <w:szCs w:val="24"/>
        </w:rPr>
        <w:t>Habitzreiter</w:t>
      </w:r>
      <w:r>
        <w:rPr>
          <w:rFonts w:ascii="Arial" w:hAnsi="Arial"/>
          <w:w w:val="130"/>
          <w:sz w:val="24"/>
          <w:szCs w:val="24"/>
        </w:rPr>
        <w:t xml:space="preserve">, Gilmar </w:t>
      </w:r>
      <w:r>
        <w:rPr>
          <w:rFonts w:ascii="Arial" w:hAnsi="Arial"/>
          <w:spacing w:val="-5"/>
          <w:w w:val="130"/>
          <w:sz w:val="24"/>
          <w:szCs w:val="24"/>
        </w:rPr>
        <w:t xml:space="preserve">Maier </w:t>
      </w:r>
      <w:r>
        <w:rPr>
          <w:rFonts w:ascii="Arial" w:hAnsi="Arial"/>
          <w:spacing w:val="-5"/>
          <w:w w:val="130"/>
          <w:sz w:val="24"/>
          <w:szCs w:val="24"/>
        </w:rPr>
        <w:t xml:space="preserve">e </w:t>
      </w:r>
      <w:r>
        <w:rPr>
          <w:rFonts w:ascii="Arial" w:hAnsi="Arial"/>
          <w:w w:val="130"/>
          <w:sz w:val="24"/>
          <w:szCs w:val="24"/>
        </w:rPr>
        <w:t xml:space="preserve">Luis da Silva, Resultado: Matéria lida. </w:t>
      </w:r>
      <w:r>
        <w:rPr>
          <w:rFonts w:ascii="Arial" w:hAnsi="Arial"/>
          <w:b/>
          <w:w w:val="130"/>
          <w:sz w:val="24"/>
          <w:szCs w:val="24"/>
        </w:rPr>
        <w:t>12 - Pedido de Providências n</w:t>
      </w:r>
      <w:r>
        <w:rPr>
          <w:rFonts w:ascii="Arial" w:hAnsi="Arial"/>
          <w:b/>
          <w:strike/>
          <w:w w:val="130"/>
          <w:sz w:val="24"/>
          <w:szCs w:val="24"/>
        </w:rPr>
        <w:t>º</w:t>
      </w:r>
      <w:r>
        <w:rPr>
          <w:rFonts w:ascii="Arial" w:hAnsi="Arial"/>
          <w:b/>
          <w:w w:val="130"/>
          <w:sz w:val="24"/>
          <w:szCs w:val="24"/>
        </w:rPr>
        <w:t xml:space="preserve"> 6 de 2021</w:t>
      </w:r>
      <w:r>
        <w:rPr>
          <w:rFonts w:ascii="Arial" w:hAnsi="Arial"/>
          <w:w w:val="130"/>
          <w:sz w:val="24"/>
          <w:szCs w:val="24"/>
        </w:rPr>
        <w:t>, a) A divulgação periódica do quantitativo de vacinas recebidas; b) A divulgação, no site da Prefeitura, da relação das pessoas vacinadas com nome,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iniciais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spacing w:val="-9"/>
          <w:w w:val="130"/>
          <w:sz w:val="24"/>
          <w:szCs w:val="24"/>
        </w:rPr>
        <w:t>CPF,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função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exercida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local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onde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2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exerce,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para</w:t>
      </w:r>
      <w:r>
        <w:rPr>
          <w:rFonts w:ascii="Arial" w:hAnsi="Arial"/>
          <w:spacing w:val="-2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caso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dos</w:t>
      </w:r>
      <w:r>
        <w:rPr>
          <w:rFonts w:ascii="Arial" w:hAnsi="Arial"/>
          <w:spacing w:val="-2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proﬁssionais da saúde; c) A divulgação efetiva, no site oﬁcial e redes sociais da Prefeitura Municipal, enquanto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durar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campanha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vacinação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contra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COVID-19,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das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principais</w:t>
      </w:r>
      <w:r>
        <w:rPr>
          <w:rFonts w:ascii="Arial" w:hAnsi="Arial"/>
          <w:spacing w:val="-17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informações a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respeito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sua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operacionalização,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em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especial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quanto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à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execução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plano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vacinação e seu cronograma de execução, suas fases e públicos-alvo, locais e horários de funcionamento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das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salas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vacinação,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evitando-se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principalmente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aglomerações.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 xml:space="preserve">Autores: Diego Maciel, Edivan Baron, Flavio 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w w:val="130"/>
          <w:sz w:val="24"/>
          <w:szCs w:val="24"/>
        </w:rPr>
        <w:t xml:space="preserve"> Gilmar </w:t>
      </w:r>
      <w:r>
        <w:rPr>
          <w:rFonts w:ascii="Arial" w:hAnsi="Arial"/>
          <w:spacing w:val="-5"/>
          <w:w w:val="130"/>
          <w:sz w:val="24"/>
          <w:szCs w:val="24"/>
        </w:rPr>
        <w:t xml:space="preserve">Maier, </w:t>
      </w:r>
      <w:r>
        <w:rPr>
          <w:rFonts w:ascii="Arial" w:hAnsi="Arial"/>
          <w:w w:val="130"/>
          <w:sz w:val="24"/>
          <w:szCs w:val="24"/>
        </w:rPr>
        <w:t xml:space="preserve">Luis da Silva </w:t>
      </w:r>
      <w:r>
        <w:rPr>
          <w:rFonts w:ascii="Arial" w:hAnsi="Arial"/>
          <w:w w:val="130"/>
          <w:sz w:val="24"/>
          <w:szCs w:val="24"/>
        </w:rPr>
        <w:t>e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eastAsia="Gill Sans MT" w:cs="Gill Sans MT" w:ascii="Arial" w:hAnsi="Arial"/>
          <w:w w:val="130"/>
          <w:sz w:val="24"/>
          <w:szCs w:val="24"/>
          <w:lang w:val="pt-PT" w:eastAsia="en-US" w:bidi="ar-SA"/>
        </w:rPr>
        <w:t>Paulo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Sattler, </w:t>
      </w:r>
      <w:r>
        <w:rPr>
          <w:rFonts w:ascii="Arial" w:hAnsi="Arial"/>
          <w:w w:val="130"/>
          <w:sz w:val="24"/>
          <w:szCs w:val="24"/>
        </w:rPr>
        <w:t xml:space="preserve">Resultado: Matéria lida. </w:t>
      </w:r>
    </w:p>
    <w:p>
      <w:pPr>
        <w:pStyle w:val="Corpodotexto"/>
        <w:ind w:left="119" w:right="116" w:hanging="0"/>
        <w:jc w:val="both"/>
        <w:rPr>
          <w:b/>
          <w:b/>
          <w:w w:val="13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Matérias da Ordem do Dia: 1 - Requerimento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1 de 2021</w:t>
      </w:r>
      <w:r>
        <w:rPr>
          <w:rFonts w:ascii="Arial" w:hAnsi="Arial"/>
          <w:w w:val="125"/>
          <w:sz w:val="24"/>
          <w:szCs w:val="24"/>
        </w:rPr>
        <w:t>, Solicita</w:t>
      </w:r>
      <w:r>
        <w:rPr>
          <w:rFonts w:ascii="Arial" w:hAnsi="Arial"/>
          <w:w w:val="125"/>
          <w:sz w:val="24"/>
          <w:szCs w:val="24"/>
        </w:rPr>
        <w:t>m</w:t>
      </w:r>
      <w:r>
        <w:rPr>
          <w:rFonts w:ascii="Arial" w:hAnsi="Arial"/>
          <w:w w:val="125"/>
          <w:sz w:val="24"/>
          <w:szCs w:val="24"/>
        </w:rPr>
        <w:t xml:space="preserve"> ao DNIT a colocação de quebra-molas ou lombada eletrônica na BR 468, altura do quilômetro 112 a 113, localidade de Linha Santo Antônio, pois neste trecho está sediada a EMEI Dom João </w:t>
      </w:r>
      <w:r>
        <w:rPr>
          <w:rFonts w:ascii="Arial" w:hAnsi="Arial"/>
          <w:spacing w:val="-4"/>
          <w:w w:val="125"/>
          <w:sz w:val="24"/>
          <w:szCs w:val="24"/>
        </w:rPr>
        <w:t xml:space="preserve">Becker, </w:t>
      </w:r>
      <w:r>
        <w:rPr>
          <w:rFonts w:ascii="Arial" w:hAnsi="Arial"/>
          <w:w w:val="125"/>
          <w:sz w:val="24"/>
          <w:szCs w:val="24"/>
        </w:rPr>
        <w:t xml:space="preserve">e a alta velocidade dos veículos que trafegam no local oferece perigo constante para aos moradores e, principalmente, aos estudantes que frequentam o educandário. Autores: Luis da Silva, Diego Maciel, Edivan Baron, Flavio </w:t>
      </w:r>
      <w:r>
        <w:rPr>
          <w:rFonts w:ascii="Arial" w:hAnsi="Arial"/>
          <w:w w:val="125"/>
          <w:sz w:val="24"/>
          <w:szCs w:val="24"/>
        </w:rPr>
        <w:t>Habitzreiter</w:t>
      </w:r>
      <w:r>
        <w:rPr>
          <w:rFonts w:ascii="Arial" w:hAnsi="Arial"/>
          <w:w w:val="125"/>
          <w:sz w:val="24"/>
          <w:szCs w:val="24"/>
        </w:rPr>
        <w:t xml:space="preserve">, Gilmar </w:t>
      </w:r>
      <w:r>
        <w:rPr>
          <w:rFonts w:ascii="Arial" w:hAnsi="Arial"/>
          <w:spacing w:val="-5"/>
          <w:w w:val="125"/>
          <w:sz w:val="24"/>
          <w:szCs w:val="24"/>
        </w:rPr>
        <w:t xml:space="preserve">Maier </w:t>
      </w:r>
      <w:r>
        <w:rPr>
          <w:rFonts w:ascii="Arial" w:hAnsi="Arial"/>
          <w:spacing w:val="-5"/>
          <w:w w:val="125"/>
          <w:sz w:val="24"/>
          <w:szCs w:val="24"/>
        </w:rPr>
        <w:t>e Paulo</w:t>
      </w:r>
      <w:r>
        <w:rPr>
          <w:rFonts w:ascii="Arial" w:hAnsi="Arial"/>
          <w:spacing w:val="-3"/>
          <w:w w:val="125"/>
          <w:sz w:val="24"/>
          <w:szCs w:val="24"/>
        </w:rPr>
        <w:t xml:space="preserve"> </w:t>
      </w:r>
      <w:r>
        <w:rPr>
          <w:rFonts w:ascii="Arial" w:hAnsi="Arial"/>
          <w:spacing w:val="-4"/>
          <w:w w:val="125"/>
          <w:sz w:val="24"/>
          <w:szCs w:val="24"/>
        </w:rPr>
        <w:t xml:space="preserve">Sattler, </w:t>
      </w:r>
      <w:r>
        <w:rPr>
          <w:rFonts w:ascii="Arial" w:hAnsi="Arial"/>
          <w:w w:val="125"/>
          <w:sz w:val="24"/>
          <w:szCs w:val="24"/>
        </w:rPr>
        <w:t>Tipo: Simbólica, Sim: 10, Não: 0, Abstenções: 0, Resultado: Aprovado porunanimidade.</w:t>
      </w:r>
      <w:r>
        <w:rPr>
          <w:rFonts w:ascii="Arial" w:hAnsi="Arial"/>
          <w:spacing w:val="68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 xml:space="preserve">2 – Requerimento </w:t>
      </w:r>
      <w:r>
        <w:rPr>
          <w:rFonts w:ascii="Arial" w:hAnsi="Arial"/>
          <w:b/>
          <w:strike w:val="false"/>
          <w:dstrike w:val="false"/>
          <w:w w:val="125"/>
          <w:sz w:val="24"/>
          <w:szCs w:val="24"/>
        </w:rPr>
        <w:t xml:space="preserve">nº 2 </w:t>
      </w:r>
      <w:r>
        <w:rPr>
          <w:rFonts w:ascii="Arial" w:hAnsi="Arial"/>
          <w:b/>
          <w:w w:val="125"/>
          <w:sz w:val="24"/>
          <w:szCs w:val="24"/>
        </w:rPr>
        <w:t>de 2021</w:t>
      </w:r>
      <w:r>
        <w:rPr>
          <w:rFonts w:ascii="Arial" w:hAnsi="Arial"/>
          <w:w w:val="125"/>
          <w:sz w:val="24"/>
          <w:szCs w:val="24"/>
        </w:rPr>
        <w:t>, Requer o encaminhamento</w:t>
      </w:r>
      <w:r>
        <w:rPr>
          <w:rFonts w:ascii="Arial" w:hAnsi="Arial"/>
          <w:spacing w:val="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ofício</w:t>
      </w:r>
      <w:r>
        <w:rPr>
          <w:rFonts w:ascii="Arial" w:hAnsi="Arial"/>
          <w:spacing w:val="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ao</w:t>
      </w:r>
      <w:r>
        <w:rPr>
          <w:rFonts w:ascii="Arial" w:hAnsi="Arial"/>
          <w:spacing w:val="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CRAS</w:t>
      </w:r>
      <w:r>
        <w:rPr>
          <w:rFonts w:ascii="Arial" w:hAnsi="Arial"/>
          <w:spacing w:val="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-</w:t>
      </w:r>
      <w:r>
        <w:rPr>
          <w:rFonts w:ascii="Arial" w:hAnsi="Arial"/>
          <w:spacing w:val="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Centro</w:t>
      </w:r>
      <w:r>
        <w:rPr>
          <w:rFonts w:ascii="Arial" w:hAnsi="Arial"/>
          <w:spacing w:val="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Referências</w:t>
      </w:r>
      <w:r>
        <w:rPr>
          <w:rFonts w:ascii="Arial" w:hAnsi="Arial"/>
          <w:spacing w:val="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</w:t>
      </w:r>
      <w:r>
        <w:rPr>
          <w:rFonts w:ascii="Arial" w:hAnsi="Arial"/>
          <w:spacing w:val="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Assistência</w:t>
      </w:r>
      <w:r>
        <w:rPr>
          <w:rFonts w:ascii="Arial" w:hAnsi="Arial"/>
          <w:spacing w:val="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Social</w:t>
      </w:r>
      <w:r>
        <w:rPr>
          <w:rFonts w:ascii="Arial" w:hAnsi="Arial"/>
          <w:spacing w:val="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Três </w:t>
      </w:r>
      <w:r>
        <w:rPr>
          <w:rFonts w:ascii="Arial" w:hAnsi="Arial"/>
          <w:spacing w:val="-3"/>
          <w:w w:val="130"/>
          <w:sz w:val="24"/>
          <w:szCs w:val="24"/>
        </w:rPr>
        <w:t xml:space="preserve">Passos, </w:t>
      </w:r>
      <w:r>
        <w:rPr>
          <w:rFonts w:ascii="Arial" w:hAnsi="Arial"/>
          <w:w w:val="130"/>
          <w:sz w:val="24"/>
          <w:szCs w:val="24"/>
        </w:rPr>
        <w:t>solicitando a relação das famílias que não foram contempladas no projeto de regularização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fundiária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Bairro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Frei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Olímpio,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bem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como,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se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possível,</w:t>
      </w:r>
      <w:r>
        <w:rPr>
          <w:rFonts w:ascii="Arial" w:hAnsi="Arial"/>
          <w:spacing w:val="-18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motivo</w:t>
      </w:r>
      <w:r>
        <w:rPr>
          <w:rFonts w:ascii="Arial" w:hAnsi="Arial"/>
          <w:spacing w:val="-2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pelo</w:t>
      </w:r>
      <w:r>
        <w:rPr>
          <w:rFonts w:ascii="Arial" w:hAnsi="Arial"/>
          <w:spacing w:val="-19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qual as mesmas não foram contempladas. Autor: Paul</w:t>
      </w:r>
      <w:r>
        <w:rPr>
          <w:rFonts w:ascii="Arial" w:hAnsi="Arial"/>
          <w:w w:val="130"/>
          <w:sz w:val="24"/>
          <w:szCs w:val="24"/>
        </w:rPr>
        <w:t>o</w:t>
      </w:r>
      <w:r>
        <w:rPr>
          <w:rFonts w:ascii="Arial" w:hAnsi="Arial"/>
          <w:w w:val="130"/>
          <w:sz w:val="24"/>
          <w:szCs w:val="24"/>
        </w:rPr>
        <w:t xml:space="preserve"> </w:t>
      </w:r>
      <w:r>
        <w:rPr>
          <w:rFonts w:ascii="Arial" w:hAnsi="Arial"/>
          <w:spacing w:val="-4"/>
          <w:w w:val="130"/>
          <w:sz w:val="24"/>
          <w:szCs w:val="24"/>
        </w:rPr>
        <w:t xml:space="preserve">Sattler, </w:t>
      </w:r>
      <w:r>
        <w:rPr>
          <w:rFonts w:ascii="Arial" w:hAnsi="Arial"/>
          <w:w w:val="130"/>
          <w:sz w:val="24"/>
          <w:szCs w:val="24"/>
        </w:rPr>
        <w:t>Tipo: Simbólica, Sim: 10, Não: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0,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Abstenções: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0,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Resultado: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Aprovado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por</w:t>
      </w:r>
      <w:r>
        <w:rPr>
          <w:rFonts w:ascii="Arial" w:hAnsi="Arial"/>
          <w:spacing w:val="-23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unanimidade.</w:t>
      </w:r>
    </w:p>
    <w:p>
      <w:pPr>
        <w:pStyle w:val="Corpodotexto"/>
        <w:ind w:left="119" w:right="116" w:hanging="0"/>
        <w:jc w:val="both"/>
        <w:rPr>
          <w:w w:val="13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 xml:space="preserve">Oradores do Expediente: 1 </w:t>
      </w:r>
      <w:r>
        <w:rPr>
          <w:rFonts w:ascii="Arial" w:hAnsi="Arial"/>
          <w:w w:val="125"/>
          <w:sz w:val="24"/>
          <w:szCs w:val="24"/>
        </w:rPr>
        <w:t xml:space="preserve">- Jair Locatelli/PSDB; </w:t>
      </w:r>
      <w:r>
        <w:rPr>
          <w:rFonts w:ascii="Arial" w:hAnsi="Arial"/>
          <w:b/>
          <w:w w:val="125"/>
          <w:sz w:val="24"/>
          <w:szCs w:val="24"/>
        </w:rPr>
        <w:t xml:space="preserve">2 </w:t>
      </w:r>
      <w:r>
        <w:rPr>
          <w:rFonts w:ascii="Arial" w:hAnsi="Arial"/>
          <w:w w:val="125"/>
          <w:sz w:val="24"/>
          <w:szCs w:val="24"/>
        </w:rPr>
        <w:t xml:space="preserve">- Flavio Habitzreiter/PTB; </w:t>
      </w:r>
      <w:r>
        <w:rPr>
          <w:rFonts w:ascii="Arial" w:hAnsi="Arial"/>
          <w:b/>
          <w:w w:val="125"/>
          <w:sz w:val="24"/>
          <w:szCs w:val="24"/>
        </w:rPr>
        <w:t xml:space="preserve">3 </w:t>
      </w:r>
      <w:r>
        <w:rPr>
          <w:rFonts w:ascii="Arial" w:hAnsi="Arial"/>
          <w:w w:val="125"/>
          <w:sz w:val="24"/>
          <w:szCs w:val="24"/>
        </w:rPr>
        <w:t xml:space="preserve">- Nader Umar/PSDB; </w:t>
      </w:r>
      <w:r>
        <w:rPr>
          <w:rFonts w:ascii="Arial" w:hAnsi="Arial"/>
          <w:b/>
          <w:w w:val="125"/>
          <w:sz w:val="24"/>
          <w:szCs w:val="24"/>
        </w:rPr>
        <w:t xml:space="preserve">4 </w:t>
      </w:r>
      <w:r>
        <w:rPr>
          <w:rFonts w:ascii="Arial" w:hAnsi="Arial"/>
          <w:w w:val="125"/>
          <w:sz w:val="24"/>
          <w:szCs w:val="24"/>
        </w:rPr>
        <w:t xml:space="preserve">- Gilmar Maier/PT; </w:t>
      </w:r>
      <w:r>
        <w:rPr>
          <w:rFonts w:ascii="Arial" w:hAnsi="Arial"/>
          <w:b/>
          <w:w w:val="125"/>
          <w:sz w:val="24"/>
          <w:szCs w:val="24"/>
        </w:rPr>
        <w:t xml:space="preserve">5 </w:t>
      </w:r>
      <w:r>
        <w:rPr>
          <w:rFonts w:ascii="Arial" w:hAnsi="Arial"/>
          <w:w w:val="125"/>
          <w:sz w:val="24"/>
          <w:szCs w:val="24"/>
        </w:rPr>
        <w:t xml:space="preserve">- Edivan Baron/PTB; </w:t>
      </w:r>
      <w:r>
        <w:rPr>
          <w:rFonts w:ascii="Arial" w:hAnsi="Arial"/>
          <w:b/>
          <w:w w:val="125"/>
          <w:sz w:val="24"/>
          <w:szCs w:val="24"/>
        </w:rPr>
        <w:t xml:space="preserve">6 </w:t>
      </w:r>
      <w:r>
        <w:rPr>
          <w:rFonts w:ascii="Arial" w:hAnsi="Arial"/>
          <w:w w:val="125"/>
          <w:sz w:val="24"/>
          <w:szCs w:val="24"/>
        </w:rPr>
        <w:t xml:space="preserve">- João Boll / PP; </w:t>
      </w:r>
      <w:r>
        <w:rPr>
          <w:rFonts w:ascii="Arial" w:hAnsi="Arial"/>
          <w:b/>
          <w:w w:val="125"/>
          <w:sz w:val="24"/>
          <w:szCs w:val="24"/>
        </w:rPr>
        <w:t xml:space="preserve">7 </w:t>
      </w:r>
      <w:r>
        <w:rPr>
          <w:rFonts w:ascii="Arial" w:hAnsi="Arial"/>
          <w:w w:val="125"/>
          <w:sz w:val="24"/>
          <w:szCs w:val="24"/>
        </w:rPr>
        <w:t xml:space="preserve">- Diego Maciel/PT; </w:t>
      </w:r>
      <w:r>
        <w:rPr>
          <w:rFonts w:ascii="Arial" w:hAnsi="Arial"/>
          <w:b/>
          <w:w w:val="125"/>
          <w:sz w:val="24"/>
          <w:szCs w:val="24"/>
        </w:rPr>
        <w:t xml:space="preserve">8 </w:t>
      </w:r>
      <w:r>
        <w:rPr>
          <w:rFonts w:ascii="Arial" w:hAnsi="Arial"/>
          <w:w w:val="125"/>
          <w:sz w:val="24"/>
          <w:szCs w:val="24"/>
        </w:rPr>
        <w:t xml:space="preserve">- Paulo </w:t>
      </w:r>
      <w:r>
        <w:rPr>
          <w:rFonts w:ascii="Arial" w:hAnsi="Arial"/>
          <w:w w:val="125"/>
          <w:sz w:val="24"/>
          <w:szCs w:val="24"/>
        </w:rPr>
        <w:t>S</w:t>
      </w:r>
      <w:r>
        <w:rPr>
          <w:rFonts w:ascii="Arial" w:hAnsi="Arial"/>
          <w:w w:val="125"/>
          <w:sz w:val="24"/>
          <w:szCs w:val="24"/>
        </w:rPr>
        <w:t xml:space="preserve">attler/PDT; </w:t>
      </w:r>
      <w:r>
        <w:rPr>
          <w:rFonts w:ascii="Arial" w:hAnsi="Arial"/>
          <w:b/>
          <w:w w:val="125"/>
          <w:sz w:val="24"/>
          <w:szCs w:val="24"/>
        </w:rPr>
        <w:t xml:space="preserve">9 </w:t>
      </w:r>
      <w:r>
        <w:rPr>
          <w:rFonts w:ascii="Arial" w:hAnsi="Arial"/>
          <w:w w:val="125"/>
          <w:sz w:val="24"/>
          <w:szCs w:val="24"/>
        </w:rPr>
        <w:t xml:space="preserve">- Luis da Silva/PTB; </w:t>
      </w:r>
      <w:r>
        <w:rPr>
          <w:rFonts w:ascii="Arial" w:hAnsi="Arial"/>
          <w:b/>
          <w:w w:val="125"/>
          <w:sz w:val="24"/>
          <w:szCs w:val="24"/>
        </w:rPr>
        <w:t xml:space="preserve">10 </w:t>
      </w:r>
      <w:r>
        <w:rPr>
          <w:rFonts w:ascii="Arial" w:hAnsi="Arial"/>
          <w:w w:val="125"/>
          <w:sz w:val="24"/>
          <w:szCs w:val="24"/>
        </w:rPr>
        <w:t>- Ingomar Sandtner/PSDB.</w:t>
      </w:r>
    </w:p>
    <w:p>
      <w:pPr>
        <w:pStyle w:val="Corpodotexto"/>
        <w:ind w:left="119" w:right="116" w:hanging="0"/>
        <w:jc w:val="both"/>
        <w:rPr>
          <w:w w:val="12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16" w:hanging="0"/>
        <w:jc w:val="both"/>
        <w:rPr>
          <w:w w:val="12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25"/>
          <w:sz w:val="24"/>
          <w:szCs w:val="24"/>
        </w:rPr>
        <w:tab/>
      </w:r>
      <w:r>
        <w:rPr>
          <w:rFonts w:ascii="Arial" w:hAnsi="Arial"/>
          <w:w w:val="125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ind w:left="119" w:right="116" w:hanging="0"/>
        <w:jc w:val="both"/>
        <w:rPr/>
      </w:pPr>
      <w:r>
        <w:rPr>
          <w:rFonts w:ascii="Arial" w:hAnsi="Arial"/>
          <w:w w:val="125"/>
          <w:sz w:val="24"/>
          <w:szCs w:val="24"/>
        </w:rPr>
        <w:tab/>
        <w:t xml:space="preserve">    Presidente</w:t>
        <w:tab/>
        <w:tab/>
        <w:tab/>
        <w:tab/>
        <w:t xml:space="preserve">        </w:t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56" w:bottom="10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3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5"/>
                              <w:sz w:val="16"/>
                            </w:rPr>
                            <w:t>19/02/2021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5"/>
                        <w:sz w:val="16"/>
                      </w:rPr>
                      <w:t>19/02/2021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4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2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4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28" w:before="14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 xml:space="preserve">E- mail: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19/02/2021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4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Verdana" w:hAnsi="Verdana"/>
                        <w:i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Salgado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Filho,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79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Três</w:t>
                    </w:r>
                    <w:r>
                      <w:rPr>
                        <w:rFonts w:ascii="Verdana" w:hAnsi="Verdana"/>
                        <w:i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2"/>
                        <w:sz w:val="16"/>
                      </w:rPr>
                      <w:t>Passos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RS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4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(55)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28" w:before="14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Verdana" w:hAnsi="Verdana"/>
                          <w:i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i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 xml:space="preserve">E- mail: </w:t>
                    </w:r>
                    <w:hyperlink r:id="rId4">
                      <w:r>
                        <w:rPr>
                          <w:rFonts w:ascii="Verdana" w:hAnsi="Verdana"/>
                          <w:i/>
                          <w:sz w:val="16"/>
                        </w:rPr>
                        <w:t>camara@trespassos.rs.leg.br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i/>
                        <w:sz w:val="16"/>
                      </w:rPr>
                      <w:t>19/02/2021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1849755</wp:posOffset>
              </wp:positionH>
              <wp:positionV relativeFrom="page">
                <wp:posOffset>647065</wp:posOffset>
              </wp:positionV>
              <wp:extent cx="412877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877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20" w:after="0"/>
                            <w:ind w:left="-57" w:right="0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5.1pt;height:30.6pt;mso-wrap-distance-left:9pt;mso-wrap-distance-right:9pt;mso-wrap-distance-top:0pt;mso-wrap-distance-bottom:0pt;margin-top:50.95pt;mso-position-vertical-relative:page;margin-left:145.65pt;mso-position-horizontal-relative:page">
              <v:textbox inset="0in,0in,0in,0in"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20" w:after="0"/>
                      <w:ind w:left="-57" w:right="0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1" w:after="0"/>
      <w:ind w:left="8" w:right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20" w:after="0"/>
      <w:ind w:left="8" w:right="8" w:hanging="0"/>
      <w:jc w:val="center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LibreOffice/7.0.1.2$Windows_X86_64 LibreOffice_project/7cbcfc562f6eb6708b5ff7d7397325de9e764452</Application>
  <Pages>4</Pages>
  <Words>1415</Words>
  <Characters>7758</Characters>
  <CharactersWithSpaces>9183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2021-02-19T19:18:07Z</dcterms:created>
  <dc:creator/>
  <dc:description/>
  <dc:language>pt-BR</dc:language>
  <cp:lastModifiedBy/>
  <dcterms:modified xsi:type="dcterms:W3CDTF">2021-02-19T16:54:26Z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2021-02-19T00:00:00Z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2021-02-19T00:00:00Z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