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3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color w:val="0000FF"/>
          <w:szCs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O SENHOR </w:t>
      </w:r>
      <w:r>
        <w:rPr>
          <w:b/>
          <w:sz w:val="28"/>
        </w:rPr>
        <w:t xml:space="preserve">SANDRO GEOVANI RADAELLI </w:t>
      </w:r>
      <w:r>
        <w:rPr>
          <w:b/>
          <w:sz w:val="28"/>
        </w:rPr>
        <w:t xml:space="preserve">PARA QUE SE DIRIJA AQUI NA FRENTE PARA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PT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COMPROMISSO: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 VEREADOR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 xml:space="preserve">CONVIDO O VEREADOR </w:t>
      </w:r>
      <w:r>
        <w:rPr>
          <w:b/>
          <w:color w:val="0000FF"/>
          <w:sz w:val="28"/>
          <w:szCs w:val="28"/>
        </w:rPr>
        <w:t xml:space="preserve">SANDRO GEOVANI RADAELLI </w:t>
      </w:r>
      <w:r>
        <w:rPr>
          <w:b/>
          <w:color w:val="0000FF"/>
          <w:sz w:val="28"/>
          <w:szCs w:val="28"/>
        </w:rPr>
        <w:t>PARA QUE TOME ASSENTO EM SUA CADEIRA.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900" w:leader="none"/>
          <w:tab w:val="left" w:pos="960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INDICAÇÕES, PEDIDOS DE PROVIDÊNCIAS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E REQUERIMENTO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Daiana Bald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33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1 - 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Autoriza o Poder Executivo Municipal a proceder na contratação emergencial de um geólogo.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O geólogo é um dos profissionais essenciais para garantir que os processos de licenciamento ambiental tenham a devida análise e encaminhamento, visto que, processos que envolvem cascalheiras, loteamentos, pedreiras, regularização de poços artesianos, dependem de parecer técnico de profissional ligado a Geologia.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 cargo de Geólogo consta no Plano de Cargos da Prefeitura, sendo sua carga horária de 20 horas semanais e padrão salarial 09, e atualmente não está provido por servidor efetivo. Havia um contrato emergencial, por Processo Seletivo Simplificado, a contar de 02/04/2019, tendo seu término em 01/04/2021.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 xml:space="preserve">O PROJETO DE LEI Nº </w:t>
      </w:r>
      <w:r>
        <w:rPr>
          <w:b/>
          <w:bCs/>
          <w:color w:val="00000A"/>
          <w:sz w:val="28"/>
          <w:szCs w:val="28"/>
        </w:rPr>
        <w:t>33</w:t>
      </w:r>
      <w:r>
        <w:rPr>
          <w:b/>
          <w:bCs/>
          <w:color w:val="00000A"/>
          <w:sz w:val="28"/>
          <w:szCs w:val="28"/>
        </w:rPr>
        <w:t>/21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33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SOLICITO AO LÍDER DA BANCADA DO PSDB, vereador Jair Locatelli, para que indique o seu suplente para a Comissão de Constituição, Redação e Bem-Estar Social, já que o vereador Nader Umar requereu licença e era o suplente: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(Art. 46, § 2º do Regimento Interno da Câmara).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Nome do vereador indicado: 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1.-) </w:t>
      </w:r>
      <w:r>
        <w:rPr>
          <w:b/>
          <w:bCs/>
          <w:color w:val="auto"/>
          <w:sz w:val="28"/>
          <w:szCs w:val="28"/>
        </w:rPr>
        <w:t>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2.-)</w:t>
      </w:r>
      <w:r>
        <w:rPr>
          <w:b/>
          <w:bCs/>
          <w:color w:val="auto"/>
          <w:sz w:val="28"/>
          <w:szCs w:val="28"/>
        </w:rPr>
        <w:t xml:space="preserve">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3.-) </w:t>
      </w:r>
      <w:r>
        <w:rPr>
          <w:b/>
          <w:bCs/>
          <w:color w:val="auto"/>
          <w:sz w:val="28"/>
          <w:szCs w:val="28"/>
        </w:rPr>
        <w:t>Sandro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4.-)</w:t>
      </w:r>
      <w:r>
        <w:rPr>
          <w:b/>
          <w:bCs/>
          <w:color w:val="auto"/>
          <w:sz w:val="28"/>
          <w:szCs w:val="28"/>
        </w:rPr>
        <w:t xml:space="preserve">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5.-) </w:t>
      </w:r>
      <w:r>
        <w:rPr>
          <w:b/>
          <w:bCs/>
          <w:color w:val="auto"/>
          <w:sz w:val="28"/>
          <w:szCs w:val="28"/>
        </w:rPr>
        <w:t>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6.-) </w:t>
      </w:r>
      <w:r>
        <w:rPr>
          <w:b/>
          <w:bCs/>
          <w:color w:val="auto"/>
          <w:sz w:val="28"/>
          <w:szCs w:val="28"/>
        </w:rPr>
        <w:t>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7.-)</w:t>
      </w:r>
      <w:r>
        <w:rPr>
          <w:b/>
          <w:bCs/>
          <w:color w:val="auto"/>
          <w:sz w:val="28"/>
          <w:szCs w:val="28"/>
        </w:rPr>
        <w:t xml:space="preserve">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8.-) </w:t>
      </w:r>
      <w:r>
        <w:rPr>
          <w:b/>
          <w:bCs/>
          <w:color w:val="auto"/>
          <w:sz w:val="28"/>
          <w:szCs w:val="28"/>
        </w:rPr>
        <w:t>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9.-)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10.-) </w:t>
      </w:r>
      <w:r>
        <w:rPr>
          <w:b/>
          <w:bCs/>
          <w:color w:val="auto"/>
          <w:sz w:val="28"/>
          <w:szCs w:val="28"/>
        </w:rPr>
        <w:t>Luis Costa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11.-) </w:t>
      </w: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3) </w:t>
      </w:r>
      <w:r>
        <w:rPr>
          <w:b/>
          <w:bCs/>
          <w:color w:val="auto"/>
          <w:sz w:val="28"/>
          <w:szCs w:val="28"/>
        </w:rPr>
        <w:t>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4) </w:t>
      </w: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5) </w:t>
      </w:r>
      <w:r>
        <w:rPr>
          <w:b/>
          <w:bCs/>
          <w:color w:val="auto"/>
          <w:sz w:val="28"/>
          <w:szCs w:val="28"/>
        </w:rPr>
        <w:t>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6) </w:t>
      </w:r>
      <w:r>
        <w:rPr>
          <w:b/>
          <w:bCs/>
          <w:color w:val="auto"/>
          <w:sz w:val="28"/>
          <w:szCs w:val="28"/>
        </w:rPr>
        <w:t>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7) </w:t>
      </w:r>
      <w:r>
        <w:rPr>
          <w:b/>
          <w:bCs/>
          <w:color w:val="auto"/>
          <w:sz w:val="28"/>
          <w:szCs w:val="28"/>
        </w:rPr>
        <w:t>Luis Costa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8) </w:t>
      </w:r>
      <w:r>
        <w:rPr>
          <w:b/>
          <w:bCs/>
          <w:color w:val="auto"/>
          <w:sz w:val="28"/>
          <w:szCs w:val="28"/>
        </w:rPr>
        <w:t>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9)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10) </w:t>
      </w:r>
      <w:r>
        <w:rPr>
          <w:b/>
          <w:bCs/>
          <w:color w:val="auto"/>
          <w:sz w:val="28"/>
          <w:szCs w:val="28"/>
        </w:rPr>
        <w:t>Sandro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11) </w:t>
      </w:r>
      <w:r>
        <w:rPr>
          <w:b/>
          <w:bCs/>
          <w:color w:val="auto"/>
          <w:sz w:val="28"/>
          <w:szCs w:val="28"/>
        </w:rPr>
        <w:t>Paulinho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546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6pt;margin-top:0.05pt;width:19.9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Application>LibreOffice/7.0.1.2$Windows_X86_64 LibreOffice_project/7cbcfc562f6eb6708b5ff7d7397325de9e764452</Application>
  <Pages>3</Pages>
  <Words>543</Words>
  <Characters>3441</Characters>
  <CharactersWithSpaces>3928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2021-04-26T16:05:52Z</cp:lastPrinted>
  <dcterms:modified xsi:type="dcterms:W3CDTF">2021-05-03T11:17:19Z</dcterms:modified>
  <cp:revision>511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