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98" w:after="0"/>
        <w:ind w:left="454" w:right="0" w:hanging="0"/>
        <w:jc w:val="center"/>
        <w:rPr>
          <w:rFonts w:ascii="Arial" w:hAnsi="Arial"/>
          <w:sz w:val="24"/>
        </w:rPr>
      </w:pPr>
      <w:r>
        <w:rPr>
          <w:rFonts w:ascii="Arial" w:hAnsi="Arial"/>
          <w:b/>
          <w:w w:val="120"/>
          <w:sz w:val="24"/>
          <w:szCs w:val="24"/>
        </w:rPr>
        <w:t>Ata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Eletrônica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9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Extraordinária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Sessão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Legislativa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18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Legislatura</w:t>
      </w:r>
    </w:p>
    <w:p>
      <w:pPr>
        <w:pStyle w:val="Corpodotexto"/>
        <w:spacing w:before="7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 w:before="1" w:after="0"/>
        <w:ind w:left="440" w:right="3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 de Sessão: Extraordinária; Abertura: 16/07/2021 - 18:00;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16/07/2021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18:15.</w:t>
      </w:r>
    </w:p>
    <w:p>
      <w:pPr>
        <w:pStyle w:val="Corpodotexto"/>
        <w:spacing w:before="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440" w:right="3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440" w:right="30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pacing w:val="1"/>
          <w:w w:val="11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MDB; Diego 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 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Roque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José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Paulo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numPr>
          <w:ilvl w:val="0"/>
          <w:numId w:val="0"/>
        </w:numPr>
        <w:bidi w:val="0"/>
        <w:spacing w:lineRule="auto" w:line="240" w:before="1" w:after="0"/>
        <w:ind w:left="440" w:right="298" w:hanging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6"/>
          <w:w w:val="115"/>
          <w:sz w:val="24"/>
          <w:szCs w:val="24"/>
        </w:rPr>
        <w:t>Matéria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 57  de  2021</w:t>
      </w:r>
      <w:r>
        <w:rPr>
          <w:rFonts w:ascii="Arial" w:hAnsi="Arial"/>
          <w:spacing w:val="6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Sul,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através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Secretaria de Articulação e Apoio aos Município </w:t>
      </w:r>
      <w:r>
        <w:rPr>
          <w:rFonts w:ascii="Arial" w:hAnsi="Arial"/>
          <w:spacing w:val="6"/>
          <w:w w:val="105"/>
          <w:sz w:val="24"/>
          <w:szCs w:val="24"/>
        </w:rPr>
        <w:t xml:space="preserve">– </w:t>
      </w:r>
      <w:r>
        <w:rPr>
          <w:rFonts w:ascii="Arial" w:hAnsi="Arial"/>
          <w:spacing w:val="6"/>
          <w:w w:val="115"/>
          <w:sz w:val="24"/>
          <w:szCs w:val="24"/>
        </w:rPr>
        <w:t>PROGRAMA PAVIMENTA.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Luis Tomazoni </w:t>
      </w:r>
      <w:r>
        <w:rPr>
          <w:rFonts w:ascii="Arial" w:hAnsi="Arial"/>
          <w:spacing w:val="6"/>
          <w:w w:val="105"/>
          <w:sz w:val="24"/>
          <w:szCs w:val="24"/>
        </w:rPr>
        <w:t xml:space="preserve">- </w:t>
      </w:r>
      <w:r>
        <w:rPr>
          <w:rFonts w:ascii="Arial" w:hAnsi="Arial"/>
          <w:spacing w:val="6"/>
          <w:w w:val="115"/>
          <w:sz w:val="24"/>
          <w:szCs w:val="24"/>
        </w:rPr>
        <w:t xml:space="preserve">Prefeito, Número de Protocolo: 150, Tipo: Simbólica, Sim: </w:t>
      </w:r>
      <w:r>
        <w:rPr>
          <w:rFonts w:ascii="Arial" w:hAnsi="Arial"/>
          <w:spacing w:val="6"/>
          <w:w w:val="115"/>
          <w:sz w:val="24"/>
          <w:szCs w:val="24"/>
        </w:rPr>
        <w:t>9</w:t>
      </w:r>
      <w:r>
        <w:rPr>
          <w:rFonts w:ascii="Arial" w:hAnsi="Arial"/>
          <w:spacing w:val="6"/>
          <w:w w:val="115"/>
          <w:sz w:val="24"/>
          <w:szCs w:val="24"/>
        </w:rPr>
        <w:t>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Abstenções: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0, 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Aprovado por unanimidade.</w:t>
      </w:r>
    </w:p>
    <w:p>
      <w:pPr>
        <w:pStyle w:val="Corpodotexto"/>
        <w:spacing w:before="0" w:after="0"/>
        <w:ind w:left="100" w:right="117" w:hanging="0"/>
        <w:jc w:val="both"/>
        <w:rPr>
          <w:rFonts w:ascii="Arial" w:hAnsi="Arial"/>
          <w:spacing w:val="6"/>
          <w:w w:val="110"/>
        </w:rPr>
      </w:pPr>
      <w:r>
        <w:rPr>
          <w:rFonts w:ascii="Arial" w:hAnsi="Arial"/>
          <w:spacing w:val="6"/>
          <w:w w:val="110"/>
        </w:rPr>
      </w:r>
    </w:p>
    <w:p>
      <w:pPr>
        <w:pStyle w:val="Corpodotexto"/>
        <w:spacing w:before="0" w:after="0"/>
        <w:ind w:left="100" w:right="117" w:hanging="0"/>
        <w:jc w:val="both"/>
        <w:rPr>
          <w:rFonts w:ascii="Arial" w:hAnsi="Arial"/>
          <w:spacing w:val="6"/>
          <w:w w:val="110"/>
        </w:rPr>
      </w:pPr>
      <w:r>
        <w:rPr>
          <w:rFonts w:ascii="Arial" w:hAnsi="Arial"/>
          <w:spacing w:val="6"/>
          <w:w w:val="110"/>
        </w:rPr>
      </w:r>
    </w:p>
    <w:p>
      <w:pPr>
        <w:pStyle w:val="Corpodotexto"/>
        <w:spacing w:before="0" w:after="0"/>
        <w:ind w:left="100" w:right="117" w:hanging="0"/>
        <w:jc w:val="both"/>
        <w:rPr>
          <w:sz w:val="24"/>
          <w:szCs w:val="24"/>
        </w:rPr>
      </w:pPr>
      <w:r>
        <w:rPr>
          <w:rFonts w:ascii="Arial" w:hAnsi="Arial"/>
          <w:spacing w:val="6"/>
          <w:w w:val="110"/>
          <w:sz w:val="24"/>
          <w:szCs w:val="24"/>
        </w:rPr>
        <w:tab/>
        <w:t>Paulo Gilceu Sattler</w:t>
        <w:tab/>
        <w:tab/>
        <w:tab/>
        <w:tab/>
        <w:t>Diego Hider Maciel</w:t>
      </w:r>
    </w:p>
    <w:p>
      <w:pPr>
        <w:pStyle w:val="Corpodotexto"/>
        <w:spacing w:before="0" w:after="0"/>
        <w:ind w:left="100" w:right="117" w:hanging="0"/>
        <w:jc w:val="both"/>
        <w:rPr/>
      </w:pPr>
      <w:r>
        <w:rPr>
          <w:rFonts w:ascii="Arial" w:hAnsi="Arial"/>
          <w:spacing w:val="6"/>
          <w:w w:val="110"/>
          <w:sz w:val="24"/>
          <w:szCs w:val="24"/>
        </w:rPr>
        <w:tab/>
        <w:t xml:space="preserve">     </w:t>
      </w:r>
      <w:r>
        <w:rPr>
          <w:rFonts w:eastAsia="Georgia" w:cs="Georgia" w:ascii="Arial" w:hAnsi="Arial"/>
          <w:spacing w:val="6"/>
          <w:w w:val="110"/>
          <w:sz w:val="24"/>
          <w:szCs w:val="24"/>
          <w:lang w:val="pt-PT" w:eastAsia="en-US" w:bidi="ar-SA"/>
        </w:rPr>
        <w:t>Presidente</w:t>
      </w:r>
      <w:r>
        <w:rPr>
          <w:rFonts w:ascii="Arial" w:hAnsi="Arial"/>
          <w:spacing w:val="6"/>
          <w:w w:val="110"/>
          <w:sz w:val="24"/>
          <w:szCs w:val="24"/>
        </w:rPr>
        <w:tab/>
        <w:tab/>
        <w:tab/>
        <w:tab/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890" cy="1143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6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503pt;margin-top:822.5pt;width:39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28/07/2021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1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28/07/2021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28/07/2021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101.95pt;margin-top:790.25pt;width:390.6pt;height:20.6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28/07/2021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725" cy="114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9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5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4pt;height:3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LibreOffice/7.0.1.2$Windows_X86_64 LibreOffice_project/7cbcfc562f6eb6708b5ff7d7397325de9e764452</Application>
  <Pages>1</Pages>
  <Words>176</Words>
  <Characters>1095</Characters>
  <CharactersWithSpaces>1290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2021-07-29T11:43:15Z</dcterms:created>
  <dc:creator/>
  <dc:description/>
  <dc:language>pt-BR</dc:language>
  <cp:lastModifiedBy/>
  <dcterms:modified xsi:type="dcterms:W3CDTF">2021-08-02T10:04:21Z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2021-07-28T00:00:00Z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2021-07-28T00:00:00Z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