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9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14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MARÇO</w:t>
      </w:r>
      <w:r>
        <w:rPr>
          <w:color w:val="0000FF"/>
          <w:sz w:val="32"/>
          <w:szCs w:val="32"/>
        </w:rPr>
        <w:t xml:space="preserve"> DE 2022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>
          <w:color w:val="auto"/>
        </w:rPr>
      </w:pPr>
      <w:r>
        <w:rPr>
          <w:b/>
          <w:color w:val="auto"/>
          <w:szCs w:val="28"/>
        </w:rPr>
        <w:t>DESTACAMOS QUE A PARTIR DE HOJE, A SESSÃO SERÁ TRANSMITIDA PELA RÁDIO 92,5 FM, conforme Licitação nº 03/22, Pregão Presencial nº 01/2022.</w:t>
      </w:r>
    </w:p>
    <w:p>
      <w:pPr>
        <w:pStyle w:val="BodyText2"/>
        <w:rPr/>
      </w:pPr>
      <w:r>
        <w:rPr>
          <w:b/>
          <w:color w:val="0000FF"/>
          <w:szCs w:val="28"/>
        </w:rPr>
        <w:t>_____________________________________________________________________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PROJETOS DE LEI ORDINÁRIA Nºs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23/22, 24/22 E 25/22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REQUERIMENTO,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INDICAÇÕES</w:t>
      </w:r>
      <w:r>
        <w:rPr>
          <w:bCs/>
          <w:sz w:val="28"/>
          <w:szCs w:val="28"/>
        </w:rPr>
        <w:t xml:space="preserve"> E PEDIDOS DE PROVIDÊNCIAS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E VOTAÇÃO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Gilmar Maier e Luis da Silva, E DA COMISSÃO DE ORÇAMENTO, FINANÇAS E INFRAESTRUTURA URBANA E RURAL, através de seus membros João Boll,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</w:rPr>
        <w:t xml:space="preserve">, emitem PARECERES FAVORÁVEIS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9/22 - </w:t>
      </w:r>
      <w:r>
        <w:rPr>
          <w:b/>
          <w:bCs/>
          <w:color w:val="auto"/>
          <w:sz w:val="28"/>
          <w:szCs w:val="28"/>
        </w:rPr>
        <w:t xml:space="preserve">Autoriza o Poder Executivo proceder na contratação emergencial de até 02 auxiliares de farmácia, tendo em vista o término do contrato, sem possibilidade de prorrogação, das atuais profissionais auxiliares de farmácia.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contrato terá vigência de seis meses desde a data de sua assinatura, renovável uma única vez, se necessário, por igual período, e a carga horária do contrato será de 44  horas semanais.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LEI</w:t>
      </w:r>
      <w:r>
        <w:rPr>
          <w:b/>
          <w:bCs/>
          <w:color w:val="auto"/>
          <w:sz w:val="28"/>
          <w:szCs w:val="28"/>
        </w:rPr>
        <w:t xml:space="preserve"> Nº 9/22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VOTAÇÃO O PROJETO DE LEI Nº 9/22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i/>
          <w:i/>
          <w:iCs/>
          <w:color w:val="0000FF"/>
          <w:sz w:val="32"/>
          <w:szCs w:val="32"/>
        </w:rPr>
      </w:pPr>
      <w:r>
        <w:rPr>
          <w:b/>
          <w:bCs/>
          <w:i/>
          <w:i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Gilmar Maier e Luis da Silva, E DA COMISSÃO DE ORÇAMENTO, FINANÇAS E INFRAESTRUTURA URBANA E RURAL, através de seus membros João Boll,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</w:rPr>
        <w:t xml:space="preserve">, emitem PARECERES FAVORÁVEIS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10/22 - </w:t>
      </w:r>
      <w:r>
        <w:rPr>
          <w:b/>
          <w:bCs/>
          <w:color w:val="auto"/>
          <w:sz w:val="28"/>
          <w:szCs w:val="28"/>
        </w:rPr>
        <w:t>Autoriza o Poder Executivo proceder na contratação emergencial de até um auxiliar em saúde bucal, tendo em vista o término do contrato, sem possibilidade de prorrogação, de servidora.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contrato terá vigência de seis meses desde a data de sua assinatura, renovável uma única vez, se necessário, por igual período, e a carga horária do contrato será de 20 horas semanais.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auto"/>
          <w:sz w:val="28"/>
          <w:szCs w:val="28"/>
        </w:rPr>
        <w:t xml:space="preserve">COLOCO EM DISCUSSÃO O PROJETO DE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LEI</w:t>
      </w:r>
      <w:r>
        <w:rPr>
          <w:b/>
          <w:bCs/>
          <w:i w:val="false"/>
          <w:iCs w:val="false"/>
          <w:color w:val="auto"/>
          <w:sz w:val="28"/>
          <w:szCs w:val="28"/>
        </w:rPr>
        <w:t xml:space="preserve"> Nº 10/22</w:t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VOTAÇÃO O PROJETO DE LEI Nº 10/22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i/>
          <w:i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i/>
          <w:i/>
          <w:iCs/>
          <w:color w:val="0000FF"/>
          <w:sz w:val="32"/>
          <w:szCs w:val="32"/>
        </w:rPr>
      </w:pPr>
      <w:r>
        <w:rPr>
          <w:b/>
          <w:bCs/>
          <w:i/>
          <w:i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Gilmar Maier e Luis da Silva, E DA COMISSÃO DE ORÇAMENTO, FINANÇAS E INFRAESTRUTURA URBANA E RURAL, através de seus membros João Boll,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</w:rPr>
        <w:t xml:space="preserve">, emitem PARECERES FAVORÁVEIS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14/22 - </w:t>
      </w:r>
      <w:r>
        <w:rPr>
          <w:b/>
          <w:bCs/>
          <w:color w:val="auto"/>
          <w:sz w:val="28"/>
          <w:szCs w:val="28"/>
        </w:rPr>
        <w:t>Autoriza o Poder Executivo proceder na contratação emergencial de oﬁcineiro de música e instrumentos musicais, para trabalhar junto ao Serviço de Convivência e Fortalecimento de Vínculos.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contrato terá vigência de seis meses desde a data de sua assinatura, renovável uma única vez, se necessário, por igual período; a carga horária do contrato será de 10 horas semanais e a remuneração será de R$ 1.000,00.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auto"/>
          <w:sz w:val="28"/>
          <w:szCs w:val="28"/>
        </w:rPr>
        <w:t xml:space="preserve">COLOCO EM DISCUSSÃO O PROJETO DE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LEI</w:t>
      </w:r>
      <w:r>
        <w:rPr>
          <w:b/>
          <w:bCs/>
          <w:i w:val="false"/>
          <w:iCs w:val="false"/>
          <w:color w:val="auto"/>
          <w:sz w:val="28"/>
          <w:szCs w:val="28"/>
        </w:rPr>
        <w:t xml:space="preserve"> Nº 14/22</w:t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VOTAÇÃO O PROJETO DE LEI Nº 14/22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</w:rPr>
      </w:pPr>
      <w:r>
        <w:rPr>
          <w:b/>
          <w:bCs/>
          <w:i/>
          <w:iCs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i/>
          <w:i/>
          <w:iCs/>
          <w:color w:val="0000FF"/>
          <w:sz w:val="32"/>
          <w:szCs w:val="32"/>
        </w:rPr>
      </w:pPr>
      <w:r>
        <w:rPr>
          <w:b/>
          <w:bCs/>
          <w:i/>
          <w:i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Gilmar Maier e Luis da Silva, E DA COMISSÃO DE ORÇAMENTO, FINANÇAS E INFRAESTRUTURA URBANA E RURAL, através de seus membros João Boll,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</w:rPr>
        <w:t xml:space="preserve">, emitem PARECERES FAVORÁVEIS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15/22 - </w:t>
      </w:r>
      <w:r>
        <w:rPr>
          <w:b/>
          <w:bCs/>
          <w:color w:val="auto"/>
          <w:sz w:val="28"/>
          <w:szCs w:val="28"/>
        </w:rPr>
        <w:t>Autoriza o Poder Executivo proceder na contratação emergencial de facilitador de artes marciais, para trabalhar junto ao Serviço de Convivência e Fortalecimento de Vínculos.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contrato terá vigência de seis meses desde a data de sua assinatura, renovável uma única vez, se necessário, por igual período; a carga horária do contrato será de 12 horas semanais e a remuneração será de R$ 1.200,00.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auto"/>
          <w:sz w:val="28"/>
          <w:szCs w:val="28"/>
        </w:rPr>
        <w:t xml:space="preserve">COLOCO EM DISCUSSÃO O PROJETO DE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LEI</w:t>
      </w:r>
      <w:r>
        <w:rPr>
          <w:b/>
          <w:bCs/>
          <w:i w:val="false"/>
          <w:iCs w:val="false"/>
          <w:color w:val="auto"/>
          <w:sz w:val="28"/>
          <w:szCs w:val="28"/>
        </w:rPr>
        <w:t xml:space="preserve"> Nº 15/22</w:t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VOTAÇÃO O PROJETO DE LEI Nº 15/22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Gilmar Maier e Luis da Silva, E DA COMISSÃO DE ORÇAMENTO, FINANÇAS E INFRAESTRUTURA URBANA E RURAL, através de seus membros João Boll,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</w:rPr>
        <w:t xml:space="preserve">, emitem PARECERES FAVORÁVEIS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16/22 - </w:t>
      </w:r>
      <w:r>
        <w:rPr>
          <w:b/>
          <w:bCs/>
          <w:color w:val="auto"/>
          <w:sz w:val="28"/>
          <w:szCs w:val="28"/>
        </w:rPr>
        <w:t>Autoriza o Poder Executivo proceder  na  contratação emergencial de até dois auxiliares em saúde bucal, para atuarem nas unidades de saúde ESF Centro e ESF Padre Gonzales, tendo em vista o término dos contratos, sem possibilidade de prorrogação, das atuais servidoras.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Os contratos terão vigência de seis meses desde a data de sua assinatura, renovável uma única vez, se necessário, por igual período, e a carga horária do contrato será de 40 horas semanais.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auto"/>
          <w:sz w:val="28"/>
          <w:szCs w:val="28"/>
        </w:rPr>
        <w:t xml:space="preserve">COLOCO EM DISCUSSÃO O PROJETO DE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LEI</w:t>
      </w:r>
      <w:r>
        <w:rPr>
          <w:b/>
          <w:bCs/>
          <w:i w:val="false"/>
          <w:iCs w:val="false"/>
          <w:color w:val="auto"/>
          <w:sz w:val="28"/>
          <w:szCs w:val="28"/>
        </w:rPr>
        <w:t xml:space="preserve"> Nº 16/22</w:t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VOTAÇÃO O PROJETO DE LEI Nº 16/22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i/>
          <w:i/>
          <w:iCs/>
          <w:color w:val="0000FF"/>
          <w:sz w:val="32"/>
          <w:szCs w:val="32"/>
        </w:rPr>
      </w:pPr>
      <w:r>
        <w:rPr>
          <w:b/>
          <w:bCs/>
          <w:i/>
          <w:i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Gilmar Maier e Luis da Silva, E DA COMISSÃO DE ORÇAMENTO, FINANÇAS E INFRAESTRUTURA URBANA E RURAL, através de seus membros João Boll,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</w:rPr>
        <w:t xml:space="preserve">, emitem PARECERES FAVORÁVEIS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18/22 - </w:t>
      </w:r>
      <w:r>
        <w:rPr>
          <w:b/>
          <w:bCs/>
          <w:color w:val="auto"/>
          <w:sz w:val="28"/>
          <w:szCs w:val="28"/>
        </w:rPr>
        <w:t>Estabelece a revisão geral anual aos servidores ativos, estatutários, celetistas, contratados emergencialmente, cargos em comissão, agentes políticos, aposentados, inativos com direito à paridade, pensionistas, conselheiros tutelares, estagiários e servidores da Câmara de Vereadores, no percentual de 10,5996%.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revisão geral anual não se aplica aos Agentes Comunitários de Saúde e aos Agentes de Combate às Endemias, em razão do reajuste específico que será aplicado ao piso da categoria.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Servirá como data base da revisão o dia 1º de fevereiro de 2022, retroagindo seus efeitos a esta data, cujas diferenças de valores referentes a estes meses serão pagas nos meses subsequentes.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E à </w:t>
      </w:r>
      <w:r>
        <w:rPr>
          <w:b/>
          <w:bCs/>
          <w:color w:val="0000FF"/>
          <w:sz w:val="28"/>
          <w:szCs w:val="28"/>
        </w:rPr>
        <w:t>mensagem retificativa</w:t>
      </w:r>
      <w:r>
        <w:rPr>
          <w:b/>
          <w:bCs/>
          <w:color w:val="auto"/>
          <w:sz w:val="28"/>
          <w:szCs w:val="28"/>
        </w:rPr>
        <w:t xml:space="preserve"> enviada pelo Prefeito Municipal, alterando o projeto de lei no sentido de incluir os servidores do quadro do Instituto de Previdência, que também terão direito à revisão geral anual.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suppressAutoHyphens w:val="false"/>
        <w:jc w:val="both"/>
        <w:rPr>
          <w:color w:val="auto"/>
          <w:shd w:fill="auto" w:val="clear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COMO ESTE PROJETO RECEBEU UMA MENSAGEM RETIFICATIVA DO EXECUTIVO MUNICIPAL, A QUAL FOI LIDA NO EXPEDIENTE DA SESSÃO DE HOJE, INCLUINDO OS AGENTES COMUNITÁRIOS DE SAÚDE E OS AGENTES DE COMBATE A ENDEMIAS, PARA TEREM DIREITO À REVISÃO GERAL ANUAL, TENDO EM VISTA QUE O PISO NACIONAL AINDA NÃO FOI ESTABELECIDO EM LEI, O PROJETO SERÁ NOVAMENTE ANALISADO PELAS COMISSÕES PERMANENTES.</w:t>
      </w:r>
    </w:p>
    <w:p>
      <w:pPr>
        <w:pStyle w:val="Normal"/>
        <w:suppressAutoHyphens w:val="false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auto"/>
          <w:kern w:val="0"/>
          <w:sz w:val="28"/>
          <w:szCs w:val="28"/>
          <w:shd w:fill="auto" w:val="clear"/>
          <w:lang w:val="pt-BR" w:eastAsia="pt-BR" w:bidi="ar-SA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</w:r>
    </w:p>
    <w:p>
      <w:pPr>
        <w:pStyle w:val="Normal"/>
        <w:suppressAutoHyphens w:val="false"/>
        <w:jc w:val="both"/>
        <w:rPr>
          <w:color w:val="auto"/>
          <w:shd w:fill="auto" w:val="clear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SERÁ REALIZADA UMA SESSÃO EXTRAORDINÁRIA NO DIA 18 DE MARÇO, SEXTA-FEIRA, </w:t>
      </w: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ÀS 18 HORAS, </w:t>
      </w: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NA QUAL SERÁ DISCUTIDO E VOTADO ESTE PROJETO.</w:t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i/>
          <w:i/>
          <w:iCs/>
          <w:color w:val="0000FF"/>
          <w:sz w:val="32"/>
          <w:szCs w:val="32"/>
        </w:rPr>
      </w:pPr>
      <w:r>
        <w:rPr>
          <w:b/>
          <w:bCs/>
          <w:i/>
          <w:i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Gilmar Maier e Luis da Silva, E DA COMISSÃO DE ORÇAMENTO, FINANÇAS E INFRAESTRUTURA URBANA E RURAL, através de seus membros João Boll,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</w:rPr>
        <w:t xml:space="preserve">, emitem PARECERES FAVORÁVEIS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19/22 - </w:t>
      </w:r>
      <w:r>
        <w:rPr>
          <w:b/>
          <w:bCs/>
          <w:color w:val="auto"/>
          <w:sz w:val="28"/>
          <w:szCs w:val="28"/>
        </w:rPr>
        <w:t>Estabelece a revisão geral anual aos ocupantes de cargos do Magistério Público Municipal, no percentual de 10,5996%.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Servirá como data base da revisão o dia 1º de fevereiro de 2022, retroagindo seus efeitos a esta data, cujas diferenças de valores referentes a estes meses serão pagas nos meses subsequentes.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auto"/>
          <w:sz w:val="28"/>
          <w:szCs w:val="28"/>
        </w:rPr>
        <w:t xml:space="preserve">COLOCO EM DISCUSSÃO O PROJETO DE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LEI</w:t>
      </w:r>
      <w:r>
        <w:rPr>
          <w:b/>
          <w:bCs/>
          <w:i w:val="false"/>
          <w:iCs w:val="false"/>
          <w:color w:val="auto"/>
          <w:sz w:val="28"/>
          <w:szCs w:val="28"/>
        </w:rPr>
        <w:t xml:space="preserve"> Nº 19/22</w:t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VOTAÇÃO O PROJETO DE LEI Nº 19/22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</w:rPr>
      </w:pPr>
      <w:r>
        <w:rPr>
          <w:b/>
          <w:bCs/>
          <w:i/>
          <w:i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Gilmar Maier e Luis da Silva, E DA COMISSÃO DE ORÇAMENTO, FINANÇAS E INFRAESTRUTURA URBANA E RURAL, através de seus membros João Boll,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</w:rPr>
        <w:t xml:space="preserve">, emitem PARECERES FAVORÁVEIS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Legislativa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4/22 - </w:t>
      </w:r>
      <w:r>
        <w:rPr>
          <w:b/>
          <w:bCs/>
          <w:color w:val="auto"/>
          <w:sz w:val="28"/>
          <w:szCs w:val="28"/>
        </w:rPr>
        <w:t>Concede reajuste salarial aos servidores efetivos, comissionados e contratados emergencialmente da Câmara Municipal de Três Passos, no percentual de 7% aos servidores efetivos e comissionados.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Para os cargos de Contador e Procurador Jurídico do Legislativo Municipal os percentuais serão de 2,11% e 1,33%, sendo que o reajuste salarial não se aplica ao cargo de Servente, tendo em vista os níveis salariais dos mesmos cargos do Executivo Municipal.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auto"/>
          <w:sz w:val="28"/>
          <w:szCs w:val="28"/>
        </w:rPr>
        <w:t xml:space="preserve">COLOCO EM DISCUSSÃO O PROJETO DE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LEI LEGISLATIVA</w:t>
      </w:r>
      <w:r>
        <w:rPr>
          <w:b/>
          <w:bCs/>
          <w:i w:val="false"/>
          <w:iCs w:val="false"/>
          <w:color w:val="auto"/>
          <w:sz w:val="28"/>
          <w:szCs w:val="28"/>
        </w:rPr>
        <w:t xml:space="preserve"> Nº 4/22</w:t>
      </w:r>
    </w:p>
    <w:p>
      <w:pPr>
        <w:pStyle w:val="Normal"/>
        <w:suppressAutoHyphens w:val="false"/>
        <w:jc w:val="both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VOTAÇÃO O PROJETO DE LEI LEGISLATIVA Nº 4/22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suppressAutoHyphens w:val="false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0000FF"/>
          <w:sz w:val="32"/>
          <w:szCs w:val="32"/>
        </w:rPr>
        <w:t>MATÉRIAS PARA DISCUSSÃO PRÉVIA: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Diego Maciel, Luis da Silva e Jair Locatell, E DA COMISSÃO DE ORÇAMENTO, FINANÇAS E INFRAESTRUTURA URBANA E RURAL, através de seus membros João Boll,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</w:rPr>
        <w:t xml:space="preserve">, emitem PARECERES FAVORÁVEIS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Complementar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1/22 - </w:t>
      </w:r>
      <w:r>
        <w:rPr>
          <w:b/>
          <w:bCs/>
          <w:color w:val="auto"/>
          <w:sz w:val="28"/>
          <w:szCs w:val="28"/>
        </w:rPr>
        <w:t>Autoriza o Poder Executivo Municipal a proceder na concessão de descontos para pagamento do Imposto Predial e Territorial Urbano - IPTU para o exercício de 2022, em cota única, até o dia 10 de maio de 2022, no percentual de 5%, desde que o imóvel não possua débitos vencidos junto ao erário Municipal.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IPTU também poderá ser pago em oito parcelas, iniciando-se no dia 10 de maio e finalizando no dia 10 de dezembro de 2022.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Relator da CCR: Luis</w:t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Relatora da COF: João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LEI COMPLEMENTAR</w:t>
      </w:r>
      <w:r>
        <w:rPr>
          <w:b/>
          <w:bCs/>
          <w:color w:val="auto"/>
          <w:sz w:val="28"/>
          <w:szCs w:val="28"/>
        </w:rPr>
        <w:t xml:space="preserve"> Nº 1/22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Diego Maciel, Luis da Silva e Jair Locatell, E DA COMISSÃO DE ORÇAMENTO, FINANÇAS E INFRAESTRUTURA URBANA E RURAL, através de seus membros João Boll,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</w:rPr>
        <w:t xml:space="preserve">, emitem PARECERES FAVORÁVEIS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20/22 - </w:t>
      </w:r>
      <w:r>
        <w:rPr>
          <w:b/>
          <w:bCs/>
          <w:color w:val="auto"/>
          <w:sz w:val="28"/>
          <w:szCs w:val="28"/>
        </w:rPr>
        <w:t xml:space="preserve">Altera a Lei Municipal nº 5638/21, que reestrutura as normas do fundo municipal de apoio ao desenvolvimento dos pequenos estabelecimentos rurais de Três Passos.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A alteração é no sentido de prever a possibilidade de prorrogação do prazo de vencimento das parcelas do FAPER, tendo em vista a crise financeira que os agricultores estão enfrentando em razão da precipitação pluviométrica de nosso município. 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Relator da CCR: Locatelli</w:t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Relatora da COF: Daiana 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auto"/>
          <w:sz w:val="28"/>
          <w:szCs w:val="28"/>
        </w:rPr>
        <w:t>Nº 20/22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COMISSÃO DE ORÇAMENTO, FINANÇAS E INFRAESTRUTURA URBANA E RURAL, através de seus membros João Boll,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</w:rPr>
        <w:t xml:space="preserve">, emitem PARECER FAVORÁVEL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21/22 - </w:t>
      </w:r>
      <w:r>
        <w:rPr>
          <w:b/>
          <w:bCs/>
          <w:color w:val="auto"/>
          <w:sz w:val="28"/>
          <w:szCs w:val="28"/>
        </w:rPr>
        <w:t>Autoriza a abertura de crédito especial na Lei 5691/21, LOA para o exercício de 2022, no valor de R$ 145.000,00, para a correta contabilização das despesas com a contribuição patronal ao Plano de Saúde do Servidor, dos professores e auxiliares das escolas municipais de ensino fundamental.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E à </w:t>
      </w:r>
      <w:r>
        <w:rPr>
          <w:b/>
          <w:bCs/>
          <w:color w:val="0000FF"/>
          <w:sz w:val="28"/>
          <w:szCs w:val="28"/>
        </w:rPr>
        <w:t>mensagem retificativa</w:t>
      </w:r>
      <w:r>
        <w:rPr>
          <w:b/>
          <w:bCs/>
          <w:color w:val="auto"/>
          <w:sz w:val="28"/>
          <w:szCs w:val="28"/>
        </w:rPr>
        <w:t xml:space="preserve"> enviada pelo Prefeito Municipal, alterando o projeto de lei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conforme orientação técnica.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Relator da COF: João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auto"/>
          <w:sz w:val="28"/>
          <w:szCs w:val="28"/>
        </w:rPr>
        <w:t>Nº 21/22, JUNTAMENTE COM A MENSAGEM RETIFICATIVA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 xml:space="preserve">PASSAMOS AGORA PARA A DISTRIBUIÇÃO ÀS COMISSÕES PERMANENTES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DAS MATÉRIAS LEGISLATIVAS LIDAS </w:t>
      </w:r>
      <w:r>
        <w:rPr>
          <w:b/>
          <w:bCs/>
          <w:color w:val="0000FF"/>
          <w:sz w:val="28"/>
          <w:szCs w:val="28"/>
        </w:rPr>
        <w:t>NA REUNIÃO DE HOJE.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 xml:space="preserve">SOLICITO AOS VEREADORES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DIEGO MACIEL</w:t>
      </w:r>
      <w:r>
        <w:rPr>
          <w:sz w:val="28"/>
          <w:szCs w:val="28"/>
        </w:rPr>
        <w:t xml:space="preserve">, PRESIDENTE DA COMISSÃO DE CONSTITUIÇÃO E REDAÇÃO – CCR, 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JOÃO BOLL</w:t>
      </w:r>
      <w:r>
        <w:rPr>
          <w:sz w:val="28"/>
          <w:szCs w:val="28"/>
        </w:rPr>
        <w:t>, 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23/22 (crédito especial):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24/22 (crédito especial):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25/22 (crédito especial):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1- Daiana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2 - Luis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3 - Ingomar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4 - Flavio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5 - Paulo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6 - Edivan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7 - João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8 - Jair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9 - Osvaldir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10 - Diego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11 - Gilmar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rFonts w:eastAsia="Times New Roman" w:cs="Times New Roman"/>
          <w:b/>
          <w:b/>
          <w:bCs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1 - Diego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2 - Daiana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3 - Luis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4 - Osvaldir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5 - Gilmar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6 - Edivan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7 - Ingomar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8 - Jair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9 - Paulo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10 - João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11 - Flavio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jc w:val="both"/>
        <w:rPr>
          <w:b/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NADA MAIS HAVENDO A TRATAR, ENCERRO A PRESENTE SESSÃO E CONVOCO OS SENHORES VEREADORES PARA 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 xml:space="preserve">A SESSÃO PLENÁRIA EXTRAORDINÁRIA DO DIA 18 DE MARÇO, ÀS 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>18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 xml:space="preserve"> HORAS, PARA DISCUSSÃO E VOTAÇÃO DO PROJETO DE LEI Nº 18/22.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9019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94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3.2pt;margin-top:0.05pt;width:22.75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Application>LibreOffice/7.0.1.2$Windows_X86_64 LibreOffice_project/7cbcfc562f6eb6708b5ff7d7397325de9e764452</Application>
  <Pages>7</Pages>
  <Words>2049</Words>
  <Characters>11826</Characters>
  <CharactersWithSpaces>13764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2021-11-22T09:48:13Z</cp:lastPrinted>
  <dcterms:modified xsi:type="dcterms:W3CDTF">2022-03-14T11:07:34Z</dcterms:modified>
  <cp:revision>811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