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9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04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JULHO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</w:t>
      </w:r>
      <w:r>
        <w:rPr>
          <w:b/>
          <w:color w:val="1F497D"/>
          <w:sz w:val="28"/>
        </w:rPr>
        <w:t>A</w:t>
      </w:r>
      <w:r>
        <w:rPr>
          <w:b/>
          <w:color w:val="1F497D"/>
          <w:sz w:val="28"/>
        </w:rPr>
        <w:t>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</w:t>
      </w:r>
      <w:r>
        <w:rPr>
          <w:b/>
          <w:sz w:val="28"/>
        </w:rPr>
        <w:t>A</w:t>
      </w:r>
      <w:r>
        <w:rPr>
          <w:b/>
          <w:sz w:val="28"/>
        </w:rPr>
        <w:t xml:space="preserve"> SENHOR</w:t>
      </w:r>
      <w:r>
        <w:rPr>
          <w:b/>
          <w:sz w:val="28"/>
        </w:rPr>
        <w:t>A</w:t>
      </w:r>
      <w:r>
        <w:rPr>
          <w:b/>
          <w:sz w:val="28"/>
        </w:rPr>
        <w:t xml:space="preserve"> </w:t>
      </w:r>
      <w:r>
        <w:rPr>
          <w:b/>
          <w:sz w:val="28"/>
        </w:rPr>
        <w:t>NEUSA CLERIA PETRY,</w:t>
      </w:r>
      <w:r>
        <w:rPr>
          <w:b/>
          <w:sz w:val="28"/>
        </w:rPr>
        <w:t xml:space="preserve">  PARA QUE SE DIRIJA AQUI NA FRENTE, A FIM DE PRESTAR O COMPROMISSO DE POSSE E ASSUMIR A CADEIRA PERTENCENTE AO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PSDB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color w:val="FF0000"/>
        </w:rPr>
      </w:pPr>
      <w:r>
        <w:rPr>
          <w:color w:val="FF0000"/>
          <w:sz w:val="28"/>
        </w:rPr>
        <w:t>(</w:t>
      </w:r>
      <w:r>
        <w:rPr>
          <w:color w:val="FF0000"/>
          <w:sz w:val="28"/>
        </w:rPr>
        <w:t>O PRESIDENTE FICA EM PÉ PARA LER O COMPROMISSO</w:t>
      </w:r>
      <w:r>
        <w:rPr>
          <w:color w:val="FF0000"/>
          <w:sz w:val="28"/>
        </w:rPr>
        <w:t>)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</w:t>
      </w:r>
      <w:r>
        <w:rPr>
          <w:sz w:val="28"/>
        </w:rPr>
        <w:t>VEREADOR</w:t>
      </w:r>
      <w:r>
        <w:rPr>
          <w:sz w:val="28"/>
        </w:rPr>
        <w:t>A</w:t>
      </w:r>
      <w:r>
        <w:rPr>
          <w:sz w:val="28"/>
        </w:rPr>
        <w:t xml:space="preserve">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color w:val="0000FF"/>
          <w:sz w:val="28"/>
          <w:szCs w:val="28"/>
        </w:rPr>
        <w:t xml:space="preserve">CONVIDO </w:t>
      </w:r>
      <w:r>
        <w:rPr>
          <w:b/>
          <w:color w:val="0000FF"/>
          <w:sz w:val="28"/>
          <w:szCs w:val="28"/>
        </w:rPr>
        <w:t>A</w:t>
      </w:r>
      <w:r>
        <w:rPr>
          <w:b/>
          <w:color w:val="0000FF"/>
          <w:sz w:val="28"/>
          <w:szCs w:val="28"/>
        </w:rPr>
        <w:t xml:space="preserve"> VEREADOR</w:t>
      </w:r>
      <w:r>
        <w:rPr>
          <w:b/>
          <w:color w:val="0000FF"/>
          <w:sz w:val="28"/>
          <w:szCs w:val="28"/>
        </w:rPr>
        <w:t>A NEUSA CLERIA PETRY</w:t>
      </w:r>
      <w:r>
        <w:rPr>
          <w:b/>
          <w:color w:val="0000FF"/>
          <w:sz w:val="28"/>
          <w:szCs w:val="28"/>
        </w:rPr>
        <w:t xml:space="preserve"> PARA QUE ASSINE O TERMO DE POSSE TOME ASSENTO EM SUA CADEIRA.</w:t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20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/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/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/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A 91/22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PROJETO DE LEI LEGISLATIVA N</w:t>
      </w:r>
      <w:r>
        <w:rPr>
          <w:rFonts w:eastAsia="Times New Roman" w:cs="Times New Roman"/>
          <w:bCs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9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REQUERIMENTOS, </w:t>
      </w:r>
      <w:r>
        <w:rPr>
          <w:bCs/>
          <w:sz w:val="28"/>
          <w:szCs w:val="28"/>
        </w:rPr>
        <w:t>PEDIDO DE INFORMAÇÃO</w:t>
      </w:r>
      <w:r>
        <w:rPr>
          <w:bCs/>
          <w:sz w:val="28"/>
          <w:szCs w:val="28"/>
        </w:rPr>
        <w:t xml:space="preserve"> E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 xml:space="preserve">MATÉRIAS PARA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DISCUSSÃO E VOTAÇÃO: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 - CCR, E DA COMISSÃO DE ORÇAMENTO, FINANÇAS E INFRAESTRUTURA URBANA E RURAL -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69,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nº 5.523/19,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referente à </w:t>
      </w:r>
      <w:r>
        <w:rPr>
          <w:b/>
          <w:bCs/>
          <w:color w:val="000000"/>
          <w:sz w:val="28"/>
          <w:szCs w:val="28"/>
          <w:shd w:fill="auto" w:val="clear"/>
        </w:rPr>
        <w:t>gratificação de difícil acesso.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69/22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6</w:t>
      </w:r>
      <w:r>
        <w:rPr>
          <w:b/>
          <w:bCs/>
          <w:color w:val="000000"/>
          <w:sz w:val="28"/>
          <w:szCs w:val="28"/>
          <w:shd w:fill="auto" w:val="clear"/>
        </w:rPr>
        <w:t>9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convênio com o a Associação Hospitalar de Caridade 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74/22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74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convênio com o a Associação Hospitalar de Caridade 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75/22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75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institui contribuição de melhoria para as obras de asfaltamento em CBUQ das ruas Gaspar Silveira Martins e José Coutinho.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76/22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76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convênio com o a Associação Hospitalar de Caridade 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77/22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77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até um psicólogo.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78/22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78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até um enfermeiro.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79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Termo de Fomento e Repassar Recurso Financeiro a CTG Missioneiro dos Pampas.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80/22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80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até um psicólogo, destinado ao atendimento emergencial de necessidade temporária e de excepcional interesse público, na rede municipal de ensino.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81/22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81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proceder na Contratação emergencial para as Escolas de Rede Pública Municipal de Ensino.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82/22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82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um técnico em enfermagem.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83/22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83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proceder na alienação onerosa dos bens móveis inservíveis, obsoletos ou antieconômicos.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85/22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85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legislativa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vagas para deficientes físicos em estacionamento e dá outras providências. 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LEGISLATIVA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</w:t>
      </w:r>
      <w:r>
        <w:rPr>
          <w:b/>
          <w:bCs/>
          <w:color w:val="000000"/>
          <w:sz w:val="28"/>
          <w:szCs w:val="28"/>
          <w:shd w:fill="auto" w:val="clear"/>
        </w:rPr>
        <w:t xml:space="preserve">LEGISLATIVA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7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PRÉVIA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 - CCR, E DA COMISSÃO DE ORÇAMENTO, FINANÇAS E INFRAESTRUTURA URBANA E RURAL -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87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que a</w:t>
      </w:r>
      <w:r>
        <w:rPr>
          <w:b/>
          <w:bCs/>
          <w:color w:val="000000"/>
          <w:sz w:val="28"/>
          <w:szCs w:val="28"/>
          <w:shd w:fill="auto" w:val="clear"/>
        </w:rPr>
        <w:t>utoriza a doação de equipamentos à Associação Hospital de Caridade 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Charles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87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</w:t>
      </w:r>
      <w:r>
        <w:rPr>
          <w:b/>
          <w:bCs/>
          <w:color w:val="0000FF"/>
          <w:sz w:val="28"/>
          <w:szCs w:val="28"/>
          <w:shd w:fill="auto" w:val="clear"/>
        </w:rPr>
        <w:t xml:space="preserve">DA </w:t>
      </w:r>
      <w:r>
        <w:rPr>
          <w:b/>
          <w:bCs/>
          <w:color w:val="0000FF"/>
          <w:sz w:val="28"/>
          <w:szCs w:val="28"/>
          <w:shd w:fill="auto" w:val="clear"/>
        </w:rPr>
        <w:t xml:space="preserve">CCR E </w:t>
      </w:r>
      <w:r>
        <w:rPr>
          <w:b/>
          <w:bCs/>
          <w:color w:val="0000FF"/>
          <w:sz w:val="28"/>
          <w:szCs w:val="28"/>
          <w:shd w:fill="auto" w:val="clear"/>
        </w:rPr>
        <w:t xml:space="preserve">DA </w:t>
      </w:r>
      <w:r>
        <w:rPr>
          <w:b/>
          <w:bCs/>
          <w:color w:val="0000FF"/>
          <w:sz w:val="28"/>
          <w:szCs w:val="28"/>
          <w:shd w:fill="auto" w:val="clear"/>
        </w:rPr>
        <w:t xml:space="preserve">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</w:t>
      </w:r>
      <w:r>
        <w:rPr>
          <w:b/>
          <w:bCs/>
          <w:color w:val="0000FF"/>
          <w:sz w:val="28"/>
          <w:szCs w:val="28"/>
          <w:shd w:fill="auto" w:val="clear"/>
        </w:rPr>
        <w:t>legislativa</w:t>
      </w:r>
      <w:r>
        <w:rPr>
          <w:b/>
          <w:bCs/>
          <w:color w:val="0000FF"/>
          <w:sz w:val="28"/>
          <w:szCs w:val="28"/>
          <w:shd w:fill="auto" w:val="clear"/>
        </w:rPr>
        <w:t xml:space="preserve">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8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que altera o Parágrafo Único e acrescenta o parágrafo 2º ao artigo 2º da Lei Municipal nº 4039, de 11 de outubro de 2006, que dispõe sobre a denominação de logradouros e equipamentos públicos.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João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COLOCO EM DISCUSSÃO PRÉVIA O PROJETO DE LEI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LEGISLATIVA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8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alteração da lei referente ao Programa Semeando):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89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(alteração da lei referente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à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gratificação em razão de atividade de condutor de veículos do transporte escolar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90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convênio com a Brigada Militar):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91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operação de crédito com o Banrisul):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9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declara patrimônio cultural a Fetreli):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1 - Flavio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2 - Gilmar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3 - Jair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4 - Diego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5 - Paulo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6 - Luis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7 - Neusa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8 - Charles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9 - João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10 - Edivan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11 – Ingomar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Charles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Neusa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Ingomar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Flavio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Diego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Paulo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Jair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João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Luis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Edivan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PARA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1270" distL="0" distR="0" simplePos="0" locked="0" layoutInCell="0" allowOverlap="1" relativeHeight="8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098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1.65pt;margin-top:0.05pt;width:24.3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Application>LibreOffice/7.0.1.2$Windows_X86_64 LibreOffice_project/7cbcfc562f6eb6708b5ff7d7397325de9e764452</Application>
  <Pages>7</Pages>
  <Words>1600</Words>
  <Characters>9543</Characters>
  <CharactersWithSpaces>11013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2022-06-27T10:23:35Z</cp:lastPrinted>
  <dcterms:modified xsi:type="dcterms:W3CDTF">2022-07-04T10:35:17Z</dcterms:modified>
  <cp:revision>1265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