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08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 MESA DIRETORA ALERTA AOS VEREADORES ACERCA DOS CUIDADOS NECESSÁRIOS EM SEUS PRONUNCIAMENTOS NO ÂMBITO DESTA CASA LEGISLATIVA, EM RAZÃO DAS CONDUTAS VEDADAS DURANTE O PERÍODO ELEITORAL E INFORMA QUE, HAVENDO DESCUMPRIMENTO DA LEGISLAÇÃO ELEITORAL, ADOTARÁ AS MEDIDAS PERTINENTES.</w:t>
      </w:r>
    </w:p>
    <w:p>
      <w:pPr>
        <w:pStyle w:val="Ttulo2"/>
        <w:keepNext w:val="true"/>
        <w:widowControl/>
        <w:suppressAutoHyphens w:val="true"/>
        <w:bidi w:val="0"/>
        <w:spacing w:before="0" w:after="0"/>
        <w:ind w:left="-57" w:right="0" w:hanging="0"/>
        <w:jc w:val="center"/>
        <w:rPr>
          <w:b/>
          <w:b/>
          <w:color w:val="1F497D"/>
          <w:sz w:val="28"/>
        </w:rPr>
      </w:pPr>
      <w:r>
        <w:rPr>
          <w:b w:val="false"/>
          <w:color w:val="1F497D"/>
          <w:sz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sz w:val="32"/>
          <w:szCs w:val="32"/>
        </w:rPr>
      </w:pPr>
      <w:r>
        <w:rPr>
          <w:b/>
          <w:color w:val="0000FF"/>
          <w:sz w:val="32"/>
          <w:szCs w:val="32"/>
        </w:rPr>
        <w:t>CONVITES: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- Para a sessão solene em homenagem aos 90 anos de existência do Colégio Ipiranga, completados no dia 18 de junho de 2022.</w:t>
      </w:r>
    </w:p>
    <w:p>
      <w:pPr>
        <w:pStyle w:val="BodyText2"/>
        <w:rPr/>
      </w:pPr>
      <w:r>
        <w:rPr>
          <w:b/>
          <w:color w:val="auto"/>
          <w:szCs w:val="28"/>
        </w:rPr>
        <w:t xml:space="preserve">A sessão será realizada nesta Casa Legislativa na quarta-feira (10 de agosto), a partir das 19h, com transmissão ao vivo pela página do Facebook da Câmara e também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pelo</w:t>
      </w:r>
      <w:r>
        <w:rPr>
          <w:b/>
          <w:color w:val="auto"/>
          <w:szCs w:val="28"/>
        </w:rPr>
        <w:t xml:space="preserve"> canal do Youtube.</w:t>
      </w:r>
    </w:p>
    <w:p>
      <w:pPr>
        <w:pStyle w:val="BodyText2"/>
        <w:rPr>
          <w:b/>
          <w:b/>
          <w:szCs w:val="28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- Também convidamos a comunidade três-passense a participar e acompanhar a audiência pública na sexta-feira (12 de agosto), a partir das 18h30min, nesta Casa Legislativa, para discussão do projeto de lei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86/22, que trata do estacionamento rotativo no centro da nossa cidade, com transmissão ao vivo pela página do Facebook da Câmara e também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pelo</w:t>
      </w:r>
      <w:r>
        <w:rPr>
          <w:b/>
          <w:color w:val="auto"/>
          <w:szCs w:val="28"/>
        </w:rPr>
        <w:t xml:space="preserve"> canal do Youtube.</w:t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09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/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/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 xml:space="preserve">s </w:t>
      </w:r>
      <w:r>
        <w:rPr>
          <w:bCs/>
          <w:strike w:val="false"/>
          <w:dstrike w:val="false"/>
          <w:sz w:val="28"/>
          <w:szCs w:val="28"/>
        </w:rPr>
        <w:t>99/22 A 105/22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PROJETO DE LEI LEGISLATIVA N</w:t>
      </w:r>
      <w:r>
        <w:rPr>
          <w:rFonts w:eastAsia="Times New Roman" w:cs="Times New Roman"/>
          <w:bCs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10/22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MENSAGEM RETIFICATIVA AO PROJETO DE LEI N</w:t>
      </w:r>
      <w:r>
        <w:rPr>
          <w:rFonts w:eastAsia="Times New Roman" w:cs="Times New Roman"/>
          <w:bCs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93/22</w:t>
      </w:r>
    </w:p>
    <w:p>
      <w:pPr>
        <w:pStyle w:val="Normal"/>
        <w:tabs>
          <w:tab w:val="clear" w:pos="709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REQUERIMENTO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INDICAÇÕES,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 DE INFORMAÇÃO</w:t>
      </w:r>
      <w:r>
        <w:rPr>
          <w:bCs/>
          <w:sz w:val="28"/>
          <w:szCs w:val="28"/>
        </w:rPr>
        <w:t xml:space="preserve"> 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5.776, de 05 de julho de 2022 que autoriza o Poder Executivo a proceder na Contratação Emergencial de até um enfermeiro.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94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04 (quatro) agentes de saúde.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95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a denominação do auditório da saúde de Auditório Nilson Hepp.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96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</w:t>
      </w:r>
      <w:r>
        <w:rPr>
          <w:b/>
          <w:sz w:val="28"/>
        </w:rPr>
        <w:t>3</w:t>
      </w:r>
      <w:r>
        <w:rPr>
          <w:b/>
          <w:sz w:val="28"/>
        </w:rPr>
        <w:t xml:space="preserve">/22,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JOÃO THIESEN</w:t>
      </w:r>
      <w:r>
        <w:rPr>
          <w:b/>
          <w:sz w:val="28"/>
        </w:rPr>
        <w:t xml:space="preserve">, com o apoio dos </w:t>
      </w:r>
      <w:r>
        <w:rPr>
          <w:b/>
          <w:sz w:val="28"/>
        </w:rPr>
        <w:t>demais</w:t>
      </w:r>
      <w:r>
        <w:rPr>
          <w:b/>
          <w:sz w:val="28"/>
        </w:rPr>
        <w:t xml:space="preserve"> vereadores </w:t>
      </w:r>
      <w:r>
        <w:rPr>
          <w:b/>
          <w:sz w:val="28"/>
        </w:rPr>
        <w:t>desta Casa Legislativa</w:t>
      </w:r>
      <w:r>
        <w:rPr>
          <w:b/>
          <w:sz w:val="28"/>
        </w:rPr>
        <w:t xml:space="preserve">, por meio do qual requer seja encaminhado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ofício</w:t>
      </w:r>
      <w:r>
        <w:rPr>
          <w:b/>
          <w:sz w:val="28"/>
        </w:rPr>
        <w:t xml:space="preserve"> ao DNIT, a fim de solicitar a instalação de um redutor de velocidade na Rodovia BR-468, entre a Mecânica NewCar e o Posto de Combustível de Bela Vista.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jc w:val="both"/>
        <w:rPr>
          <w:i/>
          <w:i/>
          <w:iCs/>
        </w:rPr>
      </w:pPr>
      <w:bookmarkStart w:id="0" w:name="__DdeLink__499_3305370869"/>
      <w:bookmarkEnd w:id="0"/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8</w:t>
      </w:r>
      <w:r>
        <w:rPr>
          <w:b/>
          <w:bCs/>
          <w:color w:val="0000FF"/>
          <w:sz w:val="28"/>
          <w:szCs w:val="28"/>
          <w:shd w:fill="auto" w:val="clear"/>
        </w:rPr>
        <w:t>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Altera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5404/2018, </w:t>
      </w:r>
      <w:r>
        <w:rPr>
          <w:b/>
          <w:bCs/>
          <w:color w:val="000000"/>
          <w:sz w:val="28"/>
          <w:szCs w:val="28"/>
          <w:shd w:fill="auto" w:val="clear"/>
        </w:rPr>
        <w:t>que d</w:t>
      </w:r>
      <w:r>
        <w:rPr>
          <w:b/>
          <w:bCs/>
          <w:color w:val="000000"/>
          <w:sz w:val="28"/>
          <w:szCs w:val="28"/>
          <w:shd w:fill="auto" w:val="clear"/>
        </w:rPr>
        <w:t>ispõe sobre a concessão de gratificação em razão de atividade de condutor de veículos do transporte escolar.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89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</w:t>
      </w:r>
      <w:r>
        <w:rPr>
          <w:b/>
          <w:bCs/>
          <w:color w:val="0000FF"/>
          <w:sz w:val="28"/>
          <w:szCs w:val="28"/>
          <w:shd w:fill="auto" w:val="clear"/>
        </w:rPr>
        <w:t>1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Autoriza o Poder Executivo a contratar operação de crédito com o Banco do Estado do Rio Grande do Sul.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</w:t>
      </w:r>
      <w:r>
        <w:rPr>
          <w:b/>
          <w:bCs/>
          <w:color w:val="0000FF"/>
          <w:sz w:val="28"/>
          <w:szCs w:val="28"/>
          <w:shd w:fill="auto" w:val="clear"/>
        </w:rPr>
        <w:t>7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Altera a Lei Municipal 5.758, de 14 de junho de 2022, que autoriza o Poder Executivo a proceder na Contratação Emergencial de um agente de saúde.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suppressAutoHyphens w:val="false"/>
        <w:jc w:val="center"/>
        <w:rPr>
          <w:rFonts w:eastAsia="Times New Roman" w:cs="Times New Roman"/>
          <w:b/>
          <w:b/>
          <w:bCs/>
          <w:color w:val="0000FF"/>
          <w:kern w:val="0"/>
          <w:lang w:val="pt-BR" w:eastAsia="pt-BR" w:bidi="ar-SA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jc w:val="center"/>
        <w:rPr>
          <w:rFonts w:eastAsia="Times New Roman" w:cs="Times New Roman"/>
          <w:b/>
          <w:b/>
          <w:bCs/>
          <w:color w:val="0000FF"/>
          <w:kern w:val="0"/>
          <w:lang w:val="pt-BR" w:eastAsia="pt-BR" w:bidi="ar-SA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jc w:val="center"/>
        <w:rPr>
          <w:rFonts w:eastAsia="Times New Roman" w:cs="Times New Roman"/>
          <w:b/>
          <w:b/>
          <w:bCs/>
          <w:color w:val="0000FF"/>
          <w:kern w:val="0"/>
          <w:lang w:val="pt-BR" w:eastAsia="pt-BR" w:bidi="ar-SA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jc w:val="center"/>
        <w:rPr>
          <w:sz w:val="32"/>
          <w:szCs w:val="32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 PARA DISCUSSÃO ESPECIAL:</w:t>
      </w:r>
    </w:p>
    <w:p>
      <w:pPr>
        <w:pStyle w:val="Normal"/>
        <w:suppressAutoHyphens w:val="false"/>
        <w:jc w:val="center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sz w:val="32"/>
          <w:szCs w:val="32"/>
        </w:rPr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Com base no § 2</w:t>
      </w:r>
      <w:r>
        <w:rPr>
          <w:rFonts w:eastAsia="Times New Roman" w:cs="Times New Roman"/>
          <w:b/>
          <w:bCs/>
          <w:strike/>
          <w:color w:val="auto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do art. 121 do Regimento Interno da Câmara, COLOCO EM DISCUSSÃO ESPECIAL o Parecer n</w:t>
      </w:r>
      <w:r>
        <w:rPr>
          <w:rFonts w:eastAsia="Times New Roman" w:cs="Times New Roman"/>
          <w:b/>
          <w:bCs/>
          <w:strike/>
          <w:color w:val="auto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1/22, da Comissão de Constituição, Redação e Bem-Estar Social, que opinou pela inconstitucionalidade do projeto de lei n</w:t>
      </w:r>
      <w:r>
        <w:rPr>
          <w:rFonts w:eastAsia="Times New Roman" w:cs="Times New Roman"/>
          <w:b/>
          <w:bCs/>
          <w:strike/>
          <w:color w:val="auto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98, de 2022 - Autoriza o Poder Executivo Municipal a contratar temporariamente e sob regime emergencial e de excepcional interesse público um Fiscal Tributário. 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kern w:val="0"/>
          <w:sz w:val="28"/>
          <w:szCs w:val="28"/>
          <w:lang w:val="pt-BR" w:eastAsia="pt-BR" w:bidi="ar-SA"/>
        </w:rPr>
      </w:pPr>
      <w:r>
        <w:rPr>
          <w:color w:val="auto"/>
          <w:sz w:val="32"/>
          <w:szCs w:val="32"/>
        </w:rPr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Conforme determina o art. 124 do Regimento Interno, na matéria da discussão especial não é admitida a apresentação de emendas e só pode ser discutida por um Vereador de cada Bancada, indicado pelo Líder, e pelo Presidente e Relator da Comissão competente.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kern w:val="0"/>
          <w:sz w:val="28"/>
          <w:szCs w:val="28"/>
          <w:lang w:val="pt-BR" w:eastAsia="pt-BR" w:bidi="ar-SA"/>
        </w:rPr>
      </w:pPr>
      <w:r>
        <w:rPr>
          <w:color w:val="auto"/>
          <w:sz w:val="32"/>
          <w:szCs w:val="32"/>
        </w:rPr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Então, COLOCO EM DISCUSSÃO O PARECER N</w:t>
      </w:r>
      <w:r>
        <w:rPr>
          <w:rFonts w:eastAsia="Times New Roman" w:cs="Times New Roman"/>
          <w:b/>
          <w:bCs/>
          <w:strike/>
          <w:color w:val="auto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1/22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kern w:val="0"/>
          <w:sz w:val="28"/>
          <w:szCs w:val="28"/>
          <w:lang w:val="pt-BR" w:eastAsia="pt-BR" w:bidi="ar-SA"/>
        </w:rPr>
      </w:pPr>
      <w:r>
        <w:rPr>
          <w:color w:val="auto"/>
          <w:sz w:val="32"/>
          <w:szCs w:val="32"/>
        </w:rPr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Após colocado em discussão, COLOCO EM VOTAÇÃO O PARECER N</w:t>
      </w:r>
      <w:r>
        <w:rPr>
          <w:rFonts w:eastAsia="Times New Roman" w:cs="Times New Roman"/>
          <w:b/>
          <w:bCs/>
          <w:strike/>
          <w:color w:val="auto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1/22.</w:t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PARA QUE O PROJETO DE LEI POSSA SER VOTADO, O PARECER DEVERÁ SER DERRUBADO (REJEITADO).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CASO O PARECER SEJA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ACATADO (CONFIRMADO)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, O PROJETO SERÁ ARQUIVADO.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VEREADORES FAVORÁVEIS AO PARECER E ARQUIVAMENTO DO PROJETO, PERMANEÇAM COMO ESTÃO, E OS CONTRÁRIOS SE MANIFESTEM.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FAVORÁVEIS: ___________________________</w:t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CONTRÁRIOS: 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kern w:val="0"/>
          <w:sz w:val="28"/>
          <w:szCs w:val="28"/>
          <w:lang w:val="pt-BR" w:eastAsia="pt-BR" w:bidi="ar-SA"/>
        </w:rPr>
      </w:pPr>
      <w:r>
        <w:rPr>
          <w:color w:val="auto"/>
          <w:sz w:val="32"/>
          <w:szCs w:val="32"/>
        </w:rPr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val="pt-BR" w:eastAsia="pt-BR" w:bidi="ar-SA"/>
        </w:rPr>
        <w:t>(Caso o parecer seja derrubado, o projeto de lei n</w:t>
      </w:r>
      <w:r>
        <w:rPr>
          <w:rFonts w:eastAsia="Times New Roman" w:cs="Times New Roman"/>
          <w:b/>
          <w:bCs/>
          <w:strike/>
          <w:color w:val="FF0000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FF0000"/>
          <w:kern w:val="0"/>
          <w:sz w:val="28"/>
          <w:szCs w:val="28"/>
          <w:lang w:val="pt-BR" w:eastAsia="pt-BR" w:bidi="ar-SA"/>
        </w:rPr>
        <w:t xml:space="preserve"> 98/22 será discutido e votado na próxima sessão)</w:t>
      </w:r>
    </w:p>
    <w:p>
      <w:pPr>
        <w:pStyle w:val="Normal"/>
        <w:suppressAutoHyphens w:val="false"/>
        <w:jc w:val="both"/>
        <w:rPr>
          <w:color w:val="auto"/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sz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DA</w:t>
      </w:r>
      <w:r>
        <w:rPr>
          <w:sz w:val="28"/>
          <w:szCs w:val="28"/>
        </w:rPr>
        <w:t xml:space="preserve">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 xml:space="preserve">, PRESIDENTE DA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COF</w:t>
      </w:r>
      <w:r>
        <w:rPr>
          <w:sz w:val="28"/>
          <w:szCs w:val="28"/>
        </w:rPr>
        <w:t>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(Altera a Lei Municipal 5772/22, que autoriza contratação emergencial de um psicólogo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D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oação de equipamentos à Associação Hospital de Caridade Três Passos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(abertura de crédito especial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na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LOA):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102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LDO para 2023):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103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( abertura de crédito especial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na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LOA):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P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iso salarial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dos agentes de saúde):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(Programa de Recuperação Fiscal – Refis 2022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Projeto “Adote uma Praça”):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1. </w:t>
      </w:r>
      <w:r>
        <w:rPr>
          <w:b/>
          <w:bCs/>
          <w:color w:val="auto"/>
          <w:sz w:val="28"/>
          <w:szCs w:val="28"/>
        </w:rPr>
        <w:t>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2.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. Paulinho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. Neusa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. Gilmar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. João Boll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. Diego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Locatelli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. João Thiesen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. Luis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. Ingomar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Neusa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João Boll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Paulinho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. João Thiesen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Locatelli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1905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149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25pt;margin-top:0.05pt;width:24.7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Application>LibreOffice/7.0.1.2$Windows_X86_64 LibreOffice_project/7cbcfc562f6eb6708b5ff7d7397325de9e764452</Application>
  <Pages>6</Pages>
  <Words>1283</Words>
  <Characters>7871</Characters>
  <CharactersWithSpaces>9042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2022-08-01T17:43:32Z</cp:lastPrinted>
  <dcterms:modified xsi:type="dcterms:W3CDTF">2022-08-08T09:15:51Z</dcterms:modified>
  <cp:revision>1347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