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3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</w:t>
      </w:r>
      <w:r>
        <w:rPr>
          <w:color w:val="0000FF"/>
          <w:sz w:val="32"/>
          <w:szCs w:val="32"/>
        </w:rPr>
        <w:t>EXTRA</w:t>
      </w:r>
      <w:r>
        <w:rPr>
          <w:color w:val="0000FF"/>
          <w:sz w:val="32"/>
          <w:szCs w:val="32"/>
        </w:rPr>
        <w:t xml:space="preserve">ORDINÁRIA DO DIA </w:t>
      </w:r>
      <w:r>
        <w:rPr>
          <w:rFonts w:eastAsia="Times New Roman" w:cs="Times New Roman"/>
          <w:b/>
          <w:bCs/>
          <w:strike w:val="false"/>
          <w:dstrike w:val="false"/>
          <w:color w:val="0000FF"/>
          <w:kern w:val="0"/>
          <w:sz w:val="32"/>
          <w:szCs w:val="32"/>
          <w:lang w:val="pt-BR" w:eastAsia="pt-BR" w:bidi="ar-SA"/>
        </w:rPr>
        <w:t>1</w:t>
      </w:r>
      <w:r>
        <w:rPr>
          <w:rFonts w:eastAsia="Times New Roman" w:cs="Times New Roman"/>
          <w:b/>
          <w:bCs/>
          <w:strike w:val="false"/>
          <w:dstrike w:val="false"/>
          <w:color w:val="0000FF"/>
          <w:kern w:val="0"/>
          <w:sz w:val="32"/>
          <w:szCs w:val="32"/>
          <w:lang w:val="pt-BR" w:eastAsia="pt-BR" w:bidi="ar-SA"/>
        </w:rPr>
        <w:t>7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AGOSTO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MATÉRIA PARA DISCUSSÃO E VOTAÇÃO: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</w:t>
      </w:r>
      <w:r>
        <w:rPr>
          <w:b/>
          <w:bCs/>
          <w:color w:val="0000FF"/>
          <w:sz w:val="28"/>
          <w:szCs w:val="28"/>
          <w:shd w:fill="auto" w:val="clear"/>
        </w:rPr>
        <w:t xml:space="preserve">COMISSÃO DE CONSTITUIÇÃO, REDAÇÃO E BEM-ESTAR SOCIAL - </w:t>
      </w:r>
      <w:r>
        <w:rPr>
          <w:b/>
          <w:bCs/>
          <w:color w:val="0000FF"/>
          <w:sz w:val="28"/>
          <w:szCs w:val="28"/>
          <w:shd w:fill="auto" w:val="clear"/>
        </w:rPr>
        <w:t xml:space="preserve">CCR E DA </w:t>
      </w:r>
      <w:r>
        <w:rPr>
          <w:b/>
          <w:bCs/>
          <w:color w:val="0000FF"/>
          <w:sz w:val="28"/>
          <w:szCs w:val="28"/>
          <w:shd w:fill="auto" w:val="clear"/>
        </w:rPr>
        <w:t>COMISSÃO DE ORÇAMENTO, FINANÇAS E INFRAESTRUTURA URBANA E RURAL -</w:t>
      </w:r>
      <w:r>
        <w:rPr>
          <w:b/>
          <w:bCs/>
          <w:color w:val="0000FF"/>
          <w:sz w:val="28"/>
          <w:szCs w:val="28"/>
          <w:shd w:fill="auto" w:val="clear"/>
        </w:rPr>
        <w:t xml:space="preserve">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104,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fixa o padrão/piso salarial dos Empregados Públicos ocupantes do emprego de Agente comunitário de Saúde e dos Servidores Estatutários ocupantes do cargo de Agente de Combate a Endemias.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104/22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104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>NADA MAIS HAVENDO A TRATAR, ENCERRO A PRESENTE SESSÃO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>PLENÁRIA EXTRAORDINÁRIA.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1905" distL="0" distR="0" simplePos="0" locked="0" layoutInCell="0" allowOverlap="1" relativeHeight="2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1686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0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1.1pt;margin-top:0.05pt;width:24.8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4153</TotalTime>
  <Application>LibreOffice/7.0.1.2$Windows_X86_64 LibreOffice_project/7cbcfc562f6eb6708b5ff7d7397325de9e764452</Application>
  <Pages>1</Pages>
  <Words>153</Words>
  <Characters>983</Characters>
  <CharactersWithSpaces>1122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dc:description/>
  <dc:language>pt-BR</dc:language>
  <cp:lastModifiedBy/>
  <cp:lastPrinted>2022-08-01T17:43:32Z</cp:lastPrinted>
  <dcterms:modified xsi:type="dcterms:W3CDTF">2022-08-17T09:21:45Z</dcterms:modified>
  <cp:revision>1374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