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13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Tipo de Sessão Ordinária; Abertura: 02/05/2023 - 19:00; Encerramento:</w:t>
      </w:r>
      <w:r>
        <w:rPr>
          <w:rFonts w:ascii="Arial" w:hAnsi="Arial"/>
          <w:b w:val="false"/>
          <w:bCs w:val="false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02/05/2023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–</w:t>
      </w:r>
      <w:r>
        <w:rPr>
          <w:rFonts w:ascii="Arial" w:hAnsi="Arial"/>
          <w:b w:val="false"/>
          <w:bCs w:val="false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20:30.</w:t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>
          <w:rFonts w:ascii="Arial" w:hAnsi="Arial"/>
          <w:spacing w:val="6"/>
          <w:w w:val="115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Locatelli/PSDB; João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Boll/PP; 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Silva/PTB; Nader Ali Umar/PSDB;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0" w:right="118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12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Diettrich, informando que no dia 17 de março de 2023 o Município de Três Passos recebeu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valor de R$ 116.159,04, referente ao Termo de Convênio Avançar na Agropecuária e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Eixo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Estratégico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Irriga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+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1306/2022, ﬁrmado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Governo do Estado, para a abertura de 12 micro açudes.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50/23 a 52/23, encaminhando ao Chefe do Executivo a redação ﬁnal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39/23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41/23.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207/23,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59/23 a 60/23.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208/23,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209/23,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o Pedido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23/23.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191/23, ao Presidente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 Hospital de Caridade de Três Passos, encaminhado via e-mail, referente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15/23, acerca de pedido de informações da Clínica Carrossel. </w:t>
      </w:r>
      <w:r>
        <w:rPr>
          <w:rFonts w:ascii="Arial" w:hAnsi="Arial"/>
          <w:b/>
          <w:w w:val="115"/>
          <w:sz w:val="24"/>
          <w:szCs w:val="24"/>
        </w:rPr>
        <w:t>Leitura de Matérias</w:t>
      </w:r>
      <w:r>
        <w:rPr>
          <w:rFonts w:ascii="Arial" w:hAnsi="Arial"/>
          <w:w w:val="115"/>
          <w:sz w:val="24"/>
          <w:szCs w:val="24"/>
        </w:rPr>
        <w:t>: Mensagem retiﬁcativa enviada pelo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42, de 2023, que dispõe sobre o cumprimento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estágio probatório de que trata o § 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art. 41 da Constituição Federal, com a 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EC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1998.</w:t>
      </w:r>
    </w:p>
    <w:p>
      <w:pPr>
        <w:pStyle w:val="Corpodotexto"/>
        <w:spacing w:lineRule="auto" w:line="240" w:before="178" w:after="0"/>
        <w:ind w:left="0" w:right="116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do Expediente: 1 -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2023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2011.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64, Tipo: Leitura, Resultado: Matéria lida e distribuída as Comissões Permanentes – Relator da CCR Flavio Habitzreiter e Relator da COF João Boll;  </w:t>
      </w:r>
      <w:r>
        <w:rPr>
          <w:rFonts w:ascii="Arial" w:hAnsi="Arial"/>
          <w:b/>
          <w:w w:val="115"/>
          <w:sz w:val="24"/>
          <w:szCs w:val="24"/>
        </w:rPr>
        <w:t>2  - 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44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Repassar Recurso Financeiro a ONG APASSOS.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66, Tipo: Leitura, Resultado: Matéria lida e distribuída as Comissões Permanentes – Relator da CCR Flavio  Habitzreiter e Relator da COF João Boll;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  - 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45 de 2023</w:t>
      </w:r>
      <w:r>
        <w:rPr>
          <w:rFonts w:ascii="Arial" w:hAnsi="Arial"/>
          <w:w w:val="115"/>
          <w:sz w:val="24"/>
          <w:szCs w:val="24"/>
        </w:rPr>
        <w:t>, Institui Lei de Patrocínio Institucional no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disciplina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as Comissões Permanentes – Relator da CCR Gilmar Maier e Relator da COF Daiana Bald;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46  de  2023</w:t>
      </w:r>
      <w:r>
        <w:rPr>
          <w:rFonts w:ascii="Arial" w:hAnsi="Arial"/>
          <w:w w:val="115"/>
          <w:sz w:val="24"/>
          <w:szCs w:val="24"/>
        </w:rPr>
        <w:t>,  Autoriza  o  Poder  Executivo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cascalho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mediante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troca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horas-máquina,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serem realizados nas propriedades particulares dos cedentes, por material necessário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recuperação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atendam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necessidades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68, Tipo: Leitura, Resultado: Matéria lida e distribuída as Comissões Permanentes – Relator da CCR Gilmar Maier e 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Dispõe sobre a concessão de auxílio-alimentação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da Câmara Municipal de Três Passos-RS. Autor: Vereadores Diego H.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G. Sattler e Flavio Habitzreiter - Mesa Diretora, Número de Protocolo: 65,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as Comissões Permanentes – Relator da CCR Flavio  Habitzreiter e Relator da COF Paulo Sattler;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spacing w:val="12"/>
          <w:w w:val="115"/>
          <w:sz w:val="24"/>
          <w:szCs w:val="24"/>
        </w:rPr>
        <w:t>Requer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ofício ao DNIT, a ﬁm de solicitar a instalação de uma lombada eletrônica na BR-468,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Fundamental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Dom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Becker,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Esquina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>Boll,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Luis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Silva,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Nader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Umar,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Paulo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Sattler,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Tipo: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Leitura,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Resultado: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Matéria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lida;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7</w:t>
      </w:r>
      <w:r>
        <w:rPr>
          <w:rFonts w:ascii="Arial" w:hAnsi="Arial"/>
          <w:b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-</w:t>
      </w:r>
      <w:r>
        <w:rPr>
          <w:rFonts w:ascii="Arial" w:hAnsi="Arial"/>
          <w:b/>
          <w:spacing w:val="-5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Indicação</w:t>
      </w:r>
      <w:r>
        <w:rPr>
          <w:rFonts w:ascii="Arial" w:hAnsi="Arial"/>
          <w:b/>
          <w:spacing w:val="3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61</w:t>
      </w:r>
      <w:r>
        <w:rPr>
          <w:rFonts w:ascii="Arial" w:hAnsi="Arial"/>
          <w:b/>
          <w:spacing w:val="3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Sugere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spacing w:val="22"/>
          <w:w w:val="120"/>
          <w:sz w:val="24"/>
          <w:szCs w:val="24"/>
        </w:rPr>
        <w:t>p</w:t>
      </w:r>
      <w:r>
        <w:rPr>
          <w:rFonts w:ascii="Arial" w:hAnsi="Arial"/>
          <w:w w:val="120"/>
          <w:sz w:val="24"/>
          <w:szCs w:val="24"/>
        </w:rPr>
        <w:t>atrolamento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cascalhamento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das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spacing w:val="23"/>
          <w:w w:val="120"/>
          <w:sz w:val="24"/>
          <w:szCs w:val="24"/>
        </w:rPr>
        <w:t>estradas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principais,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vicinais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acessos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spacing w:val="38"/>
          <w:w w:val="120"/>
          <w:sz w:val="24"/>
          <w:szCs w:val="24"/>
        </w:rPr>
        <w:t>à</w:t>
      </w:r>
      <w:r>
        <w:rPr>
          <w:rFonts w:ascii="Arial" w:hAnsi="Arial"/>
          <w:w w:val="120"/>
          <w:sz w:val="24"/>
          <w:szCs w:val="24"/>
        </w:rPr>
        <w:t>s</w:t>
      </w:r>
      <w:r>
        <w:rPr>
          <w:rFonts w:ascii="Arial" w:hAnsi="Arial"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residências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dos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agricultores</w:t>
      </w:r>
      <w:r>
        <w:rPr>
          <w:rFonts w:ascii="Arial" w:hAnsi="Arial"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Esquina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Santo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Antônio;</w:t>
      </w:r>
      <w:r>
        <w:rPr>
          <w:rFonts w:ascii="Arial" w:hAnsi="Arial"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spacing w:val="39"/>
          <w:w w:val="120"/>
          <w:sz w:val="24"/>
          <w:szCs w:val="24"/>
        </w:rPr>
        <w:t>e</w:t>
      </w:r>
      <w:r>
        <w:rPr>
          <w:rFonts w:ascii="Arial" w:hAnsi="Arial"/>
          <w:w w:val="120"/>
          <w:sz w:val="24"/>
          <w:szCs w:val="24"/>
        </w:rPr>
        <w:t>studo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completo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das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pontes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b</w:t>
      </w:r>
      <w:r>
        <w:rPr>
          <w:rFonts w:ascii="Arial" w:hAnsi="Arial"/>
          <w:spacing w:val="-1"/>
          <w:w w:val="120"/>
          <w:sz w:val="24"/>
          <w:szCs w:val="24"/>
        </w:rPr>
        <w:t>u</w:t>
      </w:r>
      <w:r>
        <w:rPr>
          <w:rFonts w:ascii="Arial" w:hAnsi="Arial"/>
          <w:spacing w:val="-1"/>
          <w:w w:val="120"/>
          <w:sz w:val="24"/>
          <w:szCs w:val="24"/>
        </w:rPr>
        <w:t>eiros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que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precisam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urgentemente</w:t>
      </w:r>
      <w:r>
        <w:rPr>
          <w:rFonts w:ascii="Arial" w:hAnsi="Arial"/>
          <w:w w:val="120"/>
          <w:sz w:val="24"/>
          <w:szCs w:val="24"/>
        </w:rPr>
        <w:t xml:space="preserve"> de manutenção;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w w:val="120"/>
          <w:sz w:val="24"/>
          <w:szCs w:val="24"/>
        </w:rPr>
        <w:t>bertura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um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ou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mais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poços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artesianos, necessários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para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solucionar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grande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falta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água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na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esquina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Santo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Antônio.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Autores: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Edivan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Baron,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Diego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Maciel,</w:t>
      </w:r>
      <w:r>
        <w:rPr>
          <w:rFonts w:ascii="Arial" w:hAnsi="Arial"/>
          <w:spacing w:val="2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Flavio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Habitzreiter,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Gilmar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Maier,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Luis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Silva,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Paulo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Sattler,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Tipo: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Leitura,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8</w:t>
      </w:r>
      <w:r>
        <w:rPr>
          <w:rFonts w:ascii="Arial" w:hAnsi="Arial"/>
          <w:b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Informação</w:t>
      </w:r>
      <w:r>
        <w:rPr>
          <w:rFonts w:ascii="Arial" w:hAnsi="Arial"/>
          <w:b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29</w:t>
      </w:r>
      <w:r>
        <w:rPr>
          <w:rFonts w:ascii="Arial" w:hAnsi="Arial"/>
          <w:b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2023</w:t>
      </w:r>
      <w:r>
        <w:rPr>
          <w:rFonts w:ascii="Arial" w:hAnsi="Arial"/>
          <w:w w:val="120"/>
          <w:sz w:val="24"/>
          <w:szCs w:val="24"/>
        </w:rPr>
        <w:t>, Solicita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esclarecimentos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referentes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fato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noticiado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esta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Câmara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por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meio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Ofício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1"/>
          <w:w w:val="120"/>
          <w:sz w:val="24"/>
          <w:szCs w:val="24"/>
        </w:rPr>
        <w:t>n</w:t>
      </w:r>
      <w:r>
        <w:rPr>
          <w:rFonts w:ascii="Arial" w:hAnsi="Arial"/>
          <w:strike/>
          <w:spacing w:val="1"/>
          <w:w w:val="120"/>
          <w:sz w:val="24"/>
          <w:szCs w:val="24"/>
        </w:rPr>
        <w:t>º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5/2023,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enviado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pelo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Sindicato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Municipários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Três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Passos,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informando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</w:t>
      </w:r>
      <w:r>
        <w:rPr>
          <w:rFonts w:ascii="Arial" w:hAnsi="Arial"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dia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abril</w:t>
      </w:r>
      <w:r>
        <w:rPr>
          <w:rFonts w:ascii="Arial" w:hAnsi="Arial"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2023,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nas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dependências</w:t>
      </w:r>
      <w:r>
        <w:rPr>
          <w:rFonts w:ascii="Arial" w:hAnsi="Arial"/>
          <w:spacing w:val="3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EMEI</w:t>
      </w:r>
      <w:r>
        <w:rPr>
          <w:rFonts w:ascii="Arial" w:hAnsi="Arial"/>
          <w:spacing w:val="3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Ledi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Libardoni,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spacing w:val="10"/>
          <w:w w:val="120"/>
          <w:sz w:val="24"/>
          <w:szCs w:val="24"/>
        </w:rPr>
        <w:t xml:space="preserve">o </w:t>
      </w:r>
      <w:r>
        <w:rPr>
          <w:rFonts w:ascii="Arial" w:hAnsi="Arial"/>
          <w:w w:val="120"/>
          <w:sz w:val="24"/>
          <w:szCs w:val="24"/>
        </w:rPr>
        <w:t>Presidente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Sindicato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teria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sido</w:t>
      </w:r>
      <w:r>
        <w:rPr>
          <w:rFonts w:ascii="Arial" w:hAnsi="Arial"/>
          <w:spacing w:val="-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impedido de exercer o seu trabalho, não</w:t>
        <w:tab/>
        <w:t>podendo conversar com</w:t>
        <w:tab/>
        <w:t>os</w:t>
        <w:tab/>
        <w:t xml:space="preserve">trabalhadores </w:t>
      </w:r>
      <w:r>
        <w:rPr>
          <w:rFonts w:ascii="Arial" w:hAnsi="Arial"/>
          <w:w w:val="115"/>
          <w:sz w:val="24"/>
          <w:szCs w:val="24"/>
        </w:rPr>
        <w:t>daquele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educandário. Autores: Diego Maciel, Edivan Baron, Flavio Habitzreiter, Gilmar Maier, 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Silva,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Paulo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Sattler,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Tipo: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Leitura,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lida;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9</w:t>
      </w:r>
      <w:r>
        <w:rPr>
          <w:rFonts w:ascii="Arial" w:hAnsi="Arial"/>
          <w:b/>
          <w:spacing w:val="4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4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4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20"/>
          <w:sz w:val="24"/>
          <w:szCs w:val="24"/>
        </w:rPr>
        <w:t>º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24</w:t>
      </w:r>
      <w:r>
        <w:rPr>
          <w:rFonts w:ascii="Arial" w:hAnsi="Arial"/>
          <w:b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de 2023</w:t>
      </w:r>
      <w:r>
        <w:rPr>
          <w:rFonts w:ascii="Arial" w:hAnsi="Arial"/>
          <w:spacing w:val="-1"/>
          <w:w w:val="120"/>
          <w:sz w:val="24"/>
          <w:szCs w:val="24"/>
        </w:rPr>
        <w:t>,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Solicita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melhorias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iluminação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pública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na </w:t>
      </w:r>
      <w:r>
        <w:rPr>
          <w:rFonts w:ascii="Arial" w:hAnsi="Arial"/>
          <w:w w:val="120"/>
          <w:sz w:val="24"/>
          <w:szCs w:val="24"/>
        </w:rPr>
        <w:t>localidade de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Esquina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Santo</w:t>
      </w:r>
      <w:r>
        <w:rPr>
          <w:rFonts w:ascii="Arial" w:hAnsi="Arial"/>
          <w:spacing w:val="-54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Maier,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Ingomar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Sandtner,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Jair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Locatelli,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João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Boll,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Luis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Silva,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Nader</w:t>
      </w:r>
      <w:r>
        <w:rPr>
          <w:rFonts w:ascii="Arial" w:hAnsi="Arial"/>
          <w:spacing w:val="2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Umar,</w:t>
      </w:r>
      <w:r>
        <w:rPr>
          <w:rFonts w:ascii="Arial" w:hAnsi="Arial"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Paulo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Sattler, Tipo: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Leitura,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</w:t>
      </w:r>
      <w:r>
        <w:rPr>
          <w:rFonts w:ascii="Arial" w:hAnsi="Arial"/>
          <w:spacing w:val="1"/>
          <w:w w:val="120"/>
          <w:sz w:val="24"/>
          <w:szCs w:val="24"/>
        </w:rPr>
        <w:t>.</w:t>
      </w:r>
    </w:p>
    <w:p>
      <w:pPr>
        <w:pStyle w:val="Corpodotexto"/>
        <w:spacing w:lineRule="auto" w:line="240" w:before="178" w:after="0"/>
        <w:ind w:left="0" w:right="116" w:hanging="0"/>
        <w:jc w:val="both"/>
        <w:rPr>
          <w:sz w:val="24"/>
          <w:szCs w:val="24"/>
        </w:rPr>
      </w:pPr>
      <w:r>
        <w:rPr>
          <w:rFonts w:ascii="Arial" w:hAnsi="Arial"/>
          <w:b/>
          <w:spacing w:val="1"/>
          <w:w w:val="115"/>
          <w:sz w:val="24"/>
          <w:szCs w:val="24"/>
        </w:rPr>
        <w:t>Tribuna Popular</w:t>
      </w:r>
      <w:r>
        <w:rPr>
          <w:rFonts w:ascii="Arial" w:hAnsi="Arial"/>
          <w:spacing w:val="1"/>
          <w:w w:val="115"/>
          <w:sz w:val="24"/>
          <w:szCs w:val="24"/>
        </w:rPr>
        <w:t xml:space="preserve">: </w:t>
      </w:r>
      <w:r>
        <w:rPr>
          <w:rFonts w:ascii="Arial" w:hAnsi="Arial"/>
          <w:spacing w:val="1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Senhor Moacir Zagonel, Presidente do Sindicato dos Comerciários, falou sobre o Dia do Trabalhador.</w:t>
      </w:r>
    </w:p>
    <w:p>
      <w:pPr>
        <w:pStyle w:val="Corpodotexto"/>
        <w:spacing w:lineRule="auto" w:line="240" w:before="178" w:after="0"/>
        <w:ind w:left="0" w:right="116" w:hanging="0"/>
        <w:jc w:val="both"/>
        <w:rPr>
          <w:rFonts w:ascii="Arial" w:hAnsi="Arial"/>
          <w:spacing w:val="1"/>
          <w:w w:val="120"/>
        </w:rPr>
      </w:pPr>
      <w:r>
        <w:rPr>
          <w:sz w:val="24"/>
          <w:szCs w:val="24"/>
        </w:rPr>
      </w:r>
    </w:p>
    <w:p>
      <w:pPr>
        <w:pStyle w:val="Corpodotexto"/>
        <w:spacing w:lineRule="auto" w:line="240"/>
        <w:ind w:left="0" w:right="117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cumprimento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estágio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probatório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  da  Constituição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 com a redação dada pela EC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19, de 1998 e dá outras providências.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60,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w w:val="115"/>
          <w:sz w:val="24"/>
          <w:szCs w:val="24"/>
        </w:rPr>
        <w:t xml:space="preserve"> o envio de ofício ao DNIT, a ﬁm de solicitar a instalação de 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lombada eletrônica na BR-468, próximo à Escola Municipal de Ensino Fundamental Dom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Becker, na localidade de Esquina Santo Antônio, Município de Três Passos.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Daiana Bald, Edivan Baron, Flavio Habitzreiter, Gilmar Maier,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provado por unanimidade;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facilitador de artes marciais.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Número de Protocolo: 63,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discutida previamente. 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 xml:space="preserve">                 </w:t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014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Application>LibreOffice/7.4.2.3$Windows_X86_64 LibreOffice_project/382eef1f22670f7f4118c8c2dd222ec7ad009daf</Application>
  <AppVersion>15.0000</AppVersion>
  <Pages>3</Pages>
  <Words>1169</Words>
  <Characters>6438</Characters>
  <CharactersWithSpaces>7659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2023-05-05T13:56:23Z</dcterms:modified>
  <cp:revision>197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