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0E" w:rsidRDefault="003B5A0E">
      <w:pPr>
        <w:pStyle w:val="Corpodetexto"/>
        <w:rPr>
          <w:rFonts w:ascii="Times New Roman" w:hAnsi="Times New Roman"/>
          <w:sz w:val="24"/>
          <w:szCs w:val="24"/>
        </w:rPr>
      </w:pPr>
    </w:p>
    <w:p w:rsidR="003B5A0E" w:rsidRDefault="003B5A0E">
      <w:pPr>
        <w:pStyle w:val="Corpodetexto"/>
        <w:jc w:val="both"/>
        <w:rPr>
          <w:rFonts w:ascii="Arial" w:hAnsi="Arial"/>
          <w:sz w:val="22"/>
          <w:szCs w:val="22"/>
        </w:rPr>
      </w:pPr>
    </w:p>
    <w:p w:rsidR="003B5A0E" w:rsidRDefault="003A2842" w:rsidP="00F43E74">
      <w:pPr>
        <w:pStyle w:val="Ttulo1"/>
        <w:spacing w:before="98"/>
        <w:ind w:left="113"/>
        <w:jc w:val="center"/>
        <w:rPr>
          <w:rFonts w:ascii="Arial" w:hAnsi="Arial"/>
          <w:sz w:val="22"/>
          <w:szCs w:val="22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2"/>
          <w:szCs w:val="22"/>
        </w:rPr>
        <w:t>Ata</w:t>
      </w:r>
      <w:r>
        <w:rPr>
          <w:rFonts w:ascii="Arial" w:hAnsi="Arial"/>
          <w:spacing w:val="17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Eletrônica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da</w:t>
      </w:r>
      <w:r>
        <w:rPr>
          <w:rFonts w:ascii="Arial" w:hAnsi="Arial"/>
          <w:spacing w:val="18"/>
          <w:w w:val="120"/>
          <w:sz w:val="22"/>
          <w:szCs w:val="22"/>
        </w:rPr>
        <w:t xml:space="preserve"> 27</w:t>
      </w:r>
      <w:r>
        <w:rPr>
          <w:rFonts w:ascii="Arial" w:hAnsi="Arial"/>
          <w:strike/>
          <w:w w:val="120"/>
          <w:sz w:val="22"/>
          <w:szCs w:val="22"/>
        </w:rPr>
        <w:t>ª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Ordinária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da</w:t>
      </w:r>
      <w:r>
        <w:rPr>
          <w:rFonts w:ascii="Arial" w:hAnsi="Arial"/>
          <w:spacing w:val="17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3</w:t>
      </w:r>
      <w:r>
        <w:rPr>
          <w:rFonts w:ascii="Arial" w:hAnsi="Arial"/>
          <w:strike/>
          <w:w w:val="120"/>
          <w:sz w:val="22"/>
          <w:szCs w:val="22"/>
        </w:rPr>
        <w:t>ª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Sessão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Legislativa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da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18</w:t>
      </w:r>
      <w:r>
        <w:rPr>
          <w:rFonts w:ascii="Arial" w:hAnsi="Arial"/>
          <w:strike/>
          <w:w w:val="120"/>
          <w:sz w:val="22"/>
          <w:szCs w:val="22"/>
        </w:rPr>
        <w:t>ª</w:t>
      </w:r>
      <w:r>
        <w:rPr>
          <w:rFonts w:ascii="Arial" w:hAnsi="Arial"/>
          <w:spacing w:val="18"/>
          <w:w w:val="120"/>
          <w:sz w:val="22"/>
          <w:szCs w:val="22"/>
        </w:rPr>
        <w:t xml:space="preserve"> </w:t>
      </w:r>
      <w:r>
        <w:rPr>
          <w:rFonts w:ascii="Arial" w:hAnsi="Arial"/>
          <w:w w:val="120"/>
          <w:sz w:val="22"/>
          <w:szCs w:val="22"/>
        </w:rPr>
        <w:t>Legislatura</w:t>
      </w:r>
    </w:p>
    <w:p w:rsidR="003B5A0E" w:rsidRDefault="003B5A0E">
      <w:pPr>
        <w:pStyle w:val="Corpodetexto"/>
        <w:spacing w:before="8"/>
        <w:jc w:val="both"/>
        <w:rPr>
          <w:rFonts w:ascii="Arial" w:hAnsi="Arial"/>
          <w:b/>
          <w:sz w:val="22"/>
          <w:szCs w:val="22"/>
        </w:rPr>
      </w:pPr>
    </w:p>
    <w:p w:rsidR="003B5A0E" w:rsidRDefault="003A2842">
      <w:pPr>
        <w:pStyle w:val="Corpodetexto"/>
        <w:spacing w:line="228" w:lineRule="auto"/>
        <w:ind w:left="120" w:right="16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0"/>
          <w:sz w:val="22"/>
          <w:szCs w:val="22"/>
        </w:rPr>
        <w:t>Identiﬁcação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Básica: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Tipo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de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Sessão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Ordinária;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Abertura</w:t>
      </w:r>
      <w:r>
        <w:rPr>
          <w:rFonts w:ascii="Arial" w:hAnsi="Arial"/>
          <w:spacing w:val="1"/>
          <w:w w:val="110"/>
          <w:sz w:val="22"/>
          <w:szCs w:val="22"/>
        </w:rPr>
        <w:t xml:space="preserve"> 2</w:t>
      </w:r>
      <w:r w:rsidR="009131BA">
        <w:rPr>
          <w:rFonts w:ascii="Arial" w:hAnsi="Arial"/>
          <w:spacing w:val="1"/>
          <w:w w:val="110"/>
          <w:sz w:val="22"/>
          <w:szCs w:val="22"/>
        </w:rPr>
        <w:t>8</w:t>
      </w:r>
      <w:r>
        <w:rPr>
          <w:rFonts w:ascii="Arial" w:hAnsi="Arial"/>
          <w:w w:val="110"/>
          <w:sz w:val="22"/>
          <w:szCs w:val="22"/>
        </w:rPr>
        <w:t>/8/2023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-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19h;</w:t>
      </w:r>
      <w:r>
        <w:rPr>
          <w:rFonts w:ascii="Arial" w:hAnsi="Arial"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Encerramento</w:t>
      </w:r>
      <w:r>
        <w:rPr>
          <w:rFonts w:ascii="Arial" w:hAnsi="Arial"/>
          <w:spacing w:val="8"/>
          <w:w w:val="110"/>
          <w:sz w:val="22"/>
          <w:szCs w:val="22"/>
        </w:rPr>
        <w:t xml:space="preserve"> 2</w:t>
      </w:r>
      <w:r w:rsidR="009131BA">
        <w:rPr>
          <w:rFonts w:ascii="Arial" w:hAnsi="Arial"/>
          <w:spacing w:val="8"/>
          <w:w w:val="110"/>
          <w:sz w:val="22"/>
          <w:szCs w:val="22"/>
        </w:rPr>
        <w:t>8</w:t>
      </w:r>
      <w:r>
        <w:rPr>
          <w:rFonts w:ascii="Arial" w:hAnsi="Arial"/>
          <w:spacing w:val="8"/>
          <w:w w:val="110"/>
          <w:sz w:val="22"/>
          <w:szCs w:val="22"/>
        </w:rPr>
        <w:t>/8</w:t>
      </w:r>
      <w:r>
        <w:rPr>
          <w:rFonts w:ascii="Arial" w:hAnsi="Arial"/>
          <w:w w:val="110"/>
          <w:sz w:val="22"/>
          <w:szCs w:val="22"/>
        </w:rPr>
        <w:t>/2023</w:t>
      </w:r>
      <w:r>
        <w:rPr>
          <w:rFonts w:ascii="Arial" w:hAnsi="Arial"/>
          <w:spacing w:val="10"/>
          <w:w w:val="110"/>
          <w:sz w:val="22"/>
          <w:szCs w:val="22"/>
        </w:rPr>
        <w:t xml:space="preserve"> – 22h10min.</w:t>
      </w:r>
    </w:p>
    <w:p w:rsidR="003B5A0E" w:rsidRDefault="003B5A0E">
      <w:pPr>
        <w:pStyle w:val="Corpodetexto"/>
        <w:spacing w:before="9"/>
        <w:jc w:val="both"/>
        <w:rPr>
          <w:rFonts w:ascii="Arial" w:hAnsi="Arial"/>
          <w:sz w:val="22"/>
          <w:szCs w:val="22"/>
        </w:rPr>
      </w:pPr>
    </w:p>
    <w:p w:rsidR="003B5A0E" w:rsidRDefault="003A2842">
      <w:pPr>
        <w:pStyle w:val="Corpodetexto"/>
        <w:ind w:left="120" w:right="15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0"/>
          <w:sz w:val="22"/>
          <w:szCs w:val="22"/>
        </w:rPr>
        <w:t>Mesa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b/>
          <w:w w:val="110"/>
          <w:sz w:val="22"/>
          <w:szCs w:val="22"/>
        </w:rPr>
        <w:t>Diretora:</w:t>
      </w:r>
      <w:r>
        <w:rPr>
          <w:rFonts w:ascii="Arial" w:hAnsi="Arial"/>
          <w:b/>
          <w:spacing w:val="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Presidente Diego Hider Maciel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10"/>
          <w:sz w:val="22"/>
          <w:szCs w:val="22"/>
        </w:rPr>
        <w:t>PT; Primeiro</w:t>
      </w:r>
      <w:r>
        <w:rPr>
          <w:rFonts w:ascii="Arial" w:hAnsi="Arial"/>
          <w:spacing w:val="1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Secretário</w:t>
      </w:r>
      <w:r>
        <w:rPr>
          <w:rFonts w:ascii="Arial" w:hAnsi="Arial"/>
          <w:spacing w:val="13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Flavio</w:t>
      </w:r>
      <w:r>
        <w:rPr>
          <w:rFonts w:ascii="Arial" w:hAnsi="Arial"/>
          <w:spacing w:val="11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Habitzreiter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w w:val="110"/>
          <w:sz w:val="22"/>
          <w:szCs w:val="22"/>
        </w:rPr>
        <w:t>PTB.</w:t>
      </w:r>
    </w:p>
    <w:p w:rsidR="00F43E74" w:rsidRDefault="003A2842" w:rsidP="00F43E74">
      <w:pPr>
        <w:pStyle w:val="Corpodetexto"/>
        <w:spacing w:before="197"/>
        <w:ind w:left="120" w:right="1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05"/>
          <w:sz w:val="22"/>
          <w:szCs w:val="22"/>
        </w:rPr>
        <w:t>Lista</w:t>
      </w:r>
      <w:r>
        <w:rPr>
          <w:rFonts w:ascii="Arial" w:hAnsi="Arial"/>
          <w:b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b/>
          <w:w w:val="105"/>
          <w:sz w:val="22"/>
          <w:szCs w:val="22"/>
        </w:rPr>
        <w:t>de</w:t>
      </w:r>
      <w:r>
        <w:rPr>
          <w:rFonts w:ascii="Arial" w:hAnsi="Arial"/>
          <w:b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b/>
          <w:w w:val="105"/>
          <w:sz w:val="22"/>
          <w:szCs w:val="22"/>
        </w:rPr>
        <w:t xml:space="preserve">Presença na Sessão: </w:t>
      </w:r>
      <w:r>
        <w:rPr>
          <w:rFonts w:ascii="Arial" w:hAnsi="Arial"/>
          <w:sz w:val="22"/>
          <w:szCs w:val="22"/>
        </w:rPr>
        <w:t>Daiana Vanessa Bald/MDB; Diego Hider Maciel/PT; Edivan Nelsi Baron/PTB; Flavio Habitzreiter/PTB; Gilmar Maier/PT;  Ingomar Sandtner/PSDB; Jair Locatelli/PSDB; João Roque Boll/PP; Luis da Silv</w:t>
      </w:r>
      <w:r>
        <w:rPr>
          <w:rFonts w:ascii="Arial" w:hAnsi="Arial"/>
          <w:sz w:val="22"/>
          <w:szCs w:val="22"/>
        </w:rPr>
        <w:t xml:space="preserve">a/PTB; Maicon Batista/PDT; Nader Umar/PSDB. </w:t>
      </w:r>
    </w:p>
    <w:p w:rsidR="003B5A0E" w:rsidRDefault="003A2842" w:rsidP="00F43E74">
      <w:pPr>
        <w:pStyle w:val="Corpodetexto"/>
        <w:spacing w:before="197"/>
        <w:ind w:left="120" w:right="1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Expedientes:</w:t>
      </w:r>
      <w:r>
        <w:rPr>
          <w:rFonts w:ascii="Arial" w:hAnsi="Arial"/>
          <w:b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Apreciação</w:t>
      </w:r>
      <w:r>
        <w:rPr>
          <w:rFonts w:ascii="Arial" w:hAnsi="Arial"/>
          <w:b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da</w:t>
      </w:r>
      <w:r>
        <w:rPr>
          <w:rFonts w:ascii="Arial" w:hAnsi="Arial"/>
          <w:b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Ata</w:t>
      </w:r>
      <w:r>
        <w:rPr>
          <w:rFonts w:ascii="Arial" w:hAnsi="Arial"/>
          <w:b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da</w:t>
      </w:r>
      <w:r>
        <w:rPr>
          <w:rFonts w:ascii="Arial" w:hAnsi="Arial"/>
          <w:b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Sessão</w:t>
      </w:r>
      <w:r>
        <w:rPr>
          <w:rFonts w:ascii="Arial" w:hAnsi="Arial"/>
          <w:b/>
          <w:spacing w:val="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anterior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Ata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26</w:t>
      </w:r>
      <w:r w:rsidRPr="00F43E74">
        <w:rPr>
          <w:rFonts w:ascii="Arial" w:hAnsi="Arial"/>
          <w:strike/>
          <w:w w:val="115"/>
          <w:sz w:val="22"/>
          <w:szCs w:val="22"/>
        </w:rPr>
        <w:t>ª</w:t>
      </w:r>
      <w:r>
        <w:rPr>
          <w:rFonts w:ascii="Arial" w:hAnsi="Arial"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sessão 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plenária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ordinária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realizada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21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agosto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2023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3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aprovada.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Correspondências</w:t>
      </w:r>
      <w:r>
        <w:rPr>
          <w:rFonts w:ascii="Arial" w:hAnsi="Arial"/>
          <w:b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Recebidas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Convite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XVIII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Agrofeira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Frango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Cultura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Diversiﬁcada,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realizar-se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ginásio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poliesportivo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EMEI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Guia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Lopes,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Distrito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Floresta,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setembro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2023,</w:t>
      </w:r>
      <w:r>
        <w:rPr>
          <w:rFonts w:ascii="Arial" w:hAnsi="Arial"/>
          <w:spacing w:val="-5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partir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11h.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Convite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Procuradoria</w:t>
      </w:r>
      <w:r>
        <w:rPr>
          <w:rFonts w:ascii="Arial" w:hAnsi="Arial"/>
          <w:spacing w:val="4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Mulher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Câmara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Frederico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Westphalen,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palestra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"Violência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obstétrica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impacto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maternidade",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realizar-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dia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4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setembro,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às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19h,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Plenário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Hilário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Piovesan.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Convite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Colégio</w:t>
      </w:r>
      <w:r>
        <w:rPr>
          <w:rFonts w:ascii="Arial" w:hAnsi="Arial"/>
          <w:spacing w:val="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Ipiranga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49ª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FETRELI,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cuja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solenidade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abertura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será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dia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setembro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2023,</w:t>
      </w:r>
      <w:r>
        <w:rPr>
          <w:rFonts w:ascii="Arial" w:hAnsi="Arial"/>
          <w:spacing w:val="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às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9h.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Convite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Administração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Três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Passos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inaguruação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nova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sede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Secretaria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Saúde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Raul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Max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Witt,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realizar-se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dia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31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agosto</w:t>
      </w:r>
      <w:r>
        <w:rPr>
          <w:rFonts w:ascii="Arial" w:hAnsi="Arial"/>
          <w:spacing w:val="2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2023,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às 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18h30min.</w:t>
      </w:r>
      <w:r>
        <w:rPr>
          <w:rFonts w:ascii="Arial" w:hAnsi="Arial"/>
          <w:b/>
          <w:w w:val="115"/>
          <w:sz w:val="22"/>
          <w:szCs w:val="22"/>
        </w:rPr>
        <w:t>Correspondências</w:t>
      </w:r>
      <w:r>
        <w:rPr>
          <w:rFonts w:ascii="Arial" w:hAnsi="Arial"/>
          <w:b/>
          <w:spacing w:val="3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Expedidas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Autógrafos</w:t>
      </w:r>
      <w:r>
        <w:rPr>
          <w:rFonts w:ascii="Arial" w:hAnsi="Arial"/>
          <w:spacing w:val="1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>s</w:t>
      </w:r>
      <w:r>
        <w:rPr>
          <w:rFonts w:ascii="Arial" w:hAnsi="Arial"/>
          <w:spacing w:val="1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100/23</w:t>
      </w:r>
      <w:r>
        <w:rPr>
          <w:rFonts w:ascii="Arial" w:hAnsi="Arial"/>
          <w:spacing w:val="1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108/23,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encaminhando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Chefe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Executivo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redação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ﬁ</w:t>
      </w:r>
      <w:r>
        <w:rPr>
          <w:rFonts w:ascii="Arial" w:hAnsi="Arial"/>
          <w:w w:val="115"/>
          <w:sz w:val="22"/>
          <w:szCs w:val="22"/>
        </w:rPr>
        <w:t>nal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projetos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4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ordinária</w:t>
      </w:r>
      <w:r>
        <w:rPr>
          <w:rFonts w:ascii="Arial" w:hAnsi="Arial"/>
          <w:spacing w:val="4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>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81/23,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84/23,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85/23,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89/23,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90/23,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91/23,</w:t>
      </w:r>
      <w:r>
        <w:rPr>
          <w:rFonts w:ascii="Arial" w:hAnsi="Arial"/>
          <w:spacing w:val="3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92/23,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94/23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96/23.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Ofício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305/23,</w:t>
      </w:r>
      <w:r>
        <w:rPr>
          <w:rFonts w:ascii="Arial" w:hAnsi="Arial"/>
          <w:spacing w:val="2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ao 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solicitando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envio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relatórios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trimestrais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serviços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Secretaria, conforme dispõe a Lei Orgânica do Município. Ofício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320/23, ao 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 encaminhando as Indicações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>s 120/23 a 129/23. Ofício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321/23, ao Prefeito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 encaminhando o pedido de informação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34/23. Ofício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322/23, </w:t>
      </w:r>
      <w:r>
        <w:rPr>
          <w:rFonts w:ascii="Arial" w:hAnsi="Arial"/>
          <w:w w:val="115"/>
          <w:sz w:val="22"/>
          <w:szCs w:val="22"/>
        </w:rPr>
        <w:t>ao 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Municipal,</w:t>
      </w:r>
      <w:r>
        <w:rPr>
          <w:rFonts w:ascii="Arial" w:hAnsi="Arial"/>
          <w:spacing w:val="-13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encaminhando</w:t>
      </w:r>
      <w:r>
        <w:rPr>
          <w:rFonts w:ascii="Arial" w:hAnsi="Arial"/>
          <w:spacing w:val="-13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o</w:t>
      </w:r>
      <w:r>
        <w:rPr>
          <w:rFonts w:ascii="Arial" w:hAnsi="Arial"/>
          <w:spacing w:val="-12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pedido</w:t>
      </w:r>
      <w:r>
        <w:rPr>
          <w:rFonts w:ascii="Arial" w:hAnsi="Arial"/>
          <w:spacing w:val="-11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de</w:t>
      </w:r>
      <w:r>
        <w:rPr>
          <w:rFonts w:ascii="Arial" w:hAnsi="Arial"/>
          <w:spacing w:val="-12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providências</w:t>
      </w:r>
      <w:r>
        <w:rPr>
          <w:rFonts w:ascii="Arial" w:hAnsi="Arial"/>
          <w:spacing w:val="-12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spacing w:val="-1"/>
          <w:w w:val="115"/>
          <w:sz w:val="22"/>
          <w:szCs w:val="22"/>
        </w:rPr>
        <w:t>º</w:t>
      </w:r>
      <w:r>
        <w:rPr>
          <w:rFonts w:ascii="Arial" w:hAnsi="Arial"/>
          <w:spacing w:val="-12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40/23.</w:t>
      </w:r>
      <w:r>
        <w:rPr>
          <w:rFonts w:ascii="Arial" w:hAnsi="Arial"/>
          <w:spacing w:val="-12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Ofício</w:t>
      </w:r>
      <w:r>
        <w:rPr>
          <w:rFonts w:ascii="Arial" w:hAnsi="Arial"/>
          <w:spacing w:val="-13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spacing w:val="-1"/>
          <w:w w:val="115"/>
          <w:sz w:val="22"/>
          <w:szCs w:val="22"/>
        </w:rPr>
        <w:t>º</w:t>
      </w:r>
      <w:r>
        <w:rPr>
          <w:rFonts w:ascii="Arial" w:hAnsi="Arial"/>
          <w:spacing w:val="-11"/>
          <w:w w:val="115"/>
          <w:sz w:val="22"/>
          <w:szCs w:val="22"/>
        </w:rPr>
        <w:t xml:space="preserve"> </w:t>
      </w:r>
      <w:r>
        <w:rPr>
          <w:rFonts w:ascii="Arial" w:hAnsi="Arial"/>
          <w:spacing w:val="-1"/>
          <w:w w:val="115"/>
          <w:sz w:val="22"/>
          <w:szCs w:val="22"/>
        </w:rPr>
        <w:t>323/23,</w:t>
      </w:r>
      <w:r>
        <w:rPr>
          <w:rFonts w:ascii="Arial" w:hAnsi="Arial"/>
          <w:spacing w:val="-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convocando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 suplente de vereador Maicon Rodrigo Monteiro Batista para assumir a vaga do titular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Paulo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Gilceu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Sattler,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Bancada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PDT,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licenciou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15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dias. </w:t>
      </w:r>
      <w:r>
        <w:rPr>
          <w:rFonts w:ascii="Arial" w:hAnsi="Arial"/>
          <w:b/>
          <w:w w:val="115"/>
          <w:sz w:val="22"/>
          <w:szCs w:val="22"/>
        </w:rPr>
        <w:t>Leitura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Matérias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Mensagens Retiﬁcativas enviadas pelo Prefeito Municipal ao projeto de lei complementar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7,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2023,que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arts.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48,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101-B,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113-G,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126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129,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132,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132-A,</w:t>
      </w:r>
      <w:r>
        <w:rPr>
          <w:rFonts w:ascii="Arial" w:hAnsi="Arial"/>
          <w:spacing w:val="2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132-B,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133,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134 e 150 da Lei Complementar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18, de 16 de </w:t>
      </w:r>
      <w:r>
        <w:rPr>
          <w:rFonts w:ascii="Arial" w:hAnsi="Arial"/>
          <w:w w:val="115"/>
          <w:sz w:val="22"/>
          <w:szCs w:val="22"/>
        </w:rPr>
        <w:t>agosto de 2011, que dispõe sobre o Regime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Jurídico dos Servidores públicos do Município de Três Passos, e ao projeto de lei ordinária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87, de 2023, que autoriza o Poder Executivo Municipal a efetuar repasse de recursos ao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Consórcio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Intermunicipal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Gest</w:t>
      </w:r>
      <w:r>
        <w:rPr>
          <w:rFonts w:ascii="Arial" w:hAnsi="Arial"/>
          <w:w w:val="115"/>
          <w:sz w:val="22"/>
          <w:szCs w:val="22"/>
        </w:rPr>
        <w:t>ão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Multifuncional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CITEGEM.</w:t>
      </w:r>
    </w:p>
    <w:p w:rsidR="003B5A0E" w:rsidRDefault="003B5A0E">
      <w:pPr>
        <w:pStyle w:val="Corpodetexto"/>
        <w:ind w:left="120" w:right="117"/>
        <w:jc w:val="both"/>
        <w:rPr>
          <w:rFonts w:ascii="Arial" w:hAnsi="Arial"/>
          <w:sz w:val="22"/>
          <w:szCs w:val="22"/>
        </w:rPr>
      </w:pPr>
    </w:p>
    <w:p w:rsidR="003B5A0E" w:rsidRDefault="003A2842">
      <w:pPr>
        <w:ind w:left="100" w:right="118"/>
        <w:jc w:val="both"/>
        <w:rPr>
          <w:rFonts w:ascii="Arial" w:hAnsi="Arial"/>
        </w:rPr>
      </w:pPr>
      <w:r>
        <w:rPr>
          <w:rFonts w:ascii="Arial" w:hAnsi="Arial"/>
          <w:b/>
          <w:w w:val="115"/>
        </w:rPr>
        <w:t>Matérias</w:t>
      </w:r>
      <w:r>
        <w:rPr>
          <w:rFonts w:ascii="Arial" w:hAnsi="Arial"/>
          <w:b/>
          <w:spacing w:val="15"/>
          <w:w w:val="115"/>
        </w:rPr>
        <w:t xml:space="preserve"> </w:t>
      </w:r>
      <w:r>
        <w:rPr>
          <w:rFonts w:ascii="Arial" w:hAnsi="Arial"/>
          <w:b/>
          <w:w w:val="115"/>
        </w:rPr>
        <w:t>do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Expediente: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1</w:t>
      </w:r>
      <w:r>
        <w:rPr>
          <w:rFonts w:ascii="Arial" w:hAnsi="Arial"/>
          <w:b/>
          <w:spacing w:val="15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Projeto</w:t>
      </w:r>
      <w:r>
        <w:rPr>
          <w:rFonts w:ascii="Arial" w:hAnsi="Arial"/>
          <w:b/>
          <w:spacing w:val="15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Lei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Ordinária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 xml:space="preserve">116 </w:t>
      </w:r>
      <w:r>
        <w:rPr>
          <w:rFonts w:ascii="Arial" w:hAnsi="Arial"/>
          <w:b/>
          <w:spacing w:val="15"/>
          <w:w w:val="115"/>
        </w:rPr>
        <w:t xml:space="preserve"> </w:t>
      </w:r>
      <w:r>
        <w:rPr>
          <w:rFonts w:ascii="Arial" w:hAnsi="Arial"/>
          <w:b/>
          <w:w w:val="115"/>
        </w:rPr>
        <w:t xml:space="preserve">de </w:t>
      </w:r>
      <w:r>
        <w:rPr>
          <w:rFonts w:ascii="Arial" w:hAnsi="Arial"/>
          <w:b/>
          <w:spacing w:val="16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54"/>
          <w:w w:val="115"/>
        </w:rPr>
        <w:t xml:space="preserve"> </w:t>
      </w:r>
      <w:r>
        <w:rPr>
          <w:rFonts w:ascii="Arial" w:hAnsi="Arial"/>
          <w:w w:val="115"/>
        </w:rPr>
        <w:t>Autoriza</w:t>
      </w:r>
      <w:r>
        <w:rPr>
          <w:rFonts w:ascii="Arial" w:hAnsi="Arial"/>
          <w:spacing w:val="55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Poder</w:t>
      </w:r>
      <w:r>
        <w:rPr>
          <w:rFonts w:ascii="Arial" w:hAnsi="Arial"/>
          <w:spacing w:val="15"/>
          <w:w w:val="115"/>
        </w:rPr>
        <w:t xml:space="preserve"> </w:t>
      </w:r>
      <w:r>
        <w:rPr>
          <w:rFonts w:ascii="Arial" w:hAnsi="Arial"/>
          <w:w w:val="115"/>
        </w:rPr>
        <w:t>Exe</w:t>
      </w:r>
      <w:bookmarkStart w:id="1" w:name="_GoBack"/>
      <w:bookmarkEnd w:id="1"/>
      <w:r>
        <w:rPr>
          <w:rFonts w:ascii="Arial" w:hAnsi="Arial"/>
          <w:w w:val="115"/>
        </w:rPr>
        <w:t>cutivo</w:t>
      </w:r>
      <w:r>
        <w:rPr>
          <w:rFonts w:ascii="Arial" w:hAnsi="Arial"/>
          <w:spacing w:val="15"/>
          <w:w w:val="115"/>
        </w:rPr>
        <w:t xml:space="preserve"> </w:t>
      </w:r>
      <w:r>
        <w:rPr>
          <w:rFonts w:ascii="Arial" w:hAnsi="Arial"/>
          <w:w w:val="115"/>
        </w:rPr>
        <w:t>Municipal</w:t>
      </w:r>
      <w:r>
        <w:rPr>
          <w:rFonts w:ascii="Arial" w:hAnsi="Arial"/>
          <w:spacing w:val="15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6"/>
          <w:w w:val="115"/>
        </w:rPr>
        <w:t xml:space="preserve"> </w:t>
      </w:r>
      <w:r>
        <w:rPr>
          <w:rFonts w:ascii="Arial" w:hAnsi="Arial"/>
          <w:w w:val="115"/>
        </w:rPr>
        <w:t>proceder</w:t>
      </w:r>
      <w:r>
        <w:rPr>
          <w:rFonts w:ascii="Arial" w:hAnsi="Arial"/>
          <w:spacing w:val="15"/>
          <w:w w:val="115"/>
        </w:rPr>
        <w:t xml:space="preserve"> </w:t>
      </w:r>
      <w:r>
        <w:rPr>
          <w:rFonts w:ascii="Arial" w:hAnsi="Arial"/>
          <w:w w:val="115"/>
        </w:rPr>
        <w:t>na</w:t>
      </w:r>
      <w:r>
        <w:rPr>
          <w:rFonts w:ascii="Arial" w:hAnsi="Arial"/>
          <w:spacing w:val="16"/>
          <w:w w:val="115"/>
        </w:rPr>
        <w:t xml:space="preserve"> </w:t>
      </w:r>
      <w:r>
        <w:rPr>
          <w:rFonts w:ascii="Arial" w:hAnsi="Arial"/>
          <w:w w:val="115"/>
        </w:rPr>
        <w:t>Contratação</w:t>
      </w:r>
      <w:r>
        <w:rPr>
          <w:rFonts w:ascii="Arial" w:hAnsi="Arial"/>
          <w:spacing w:val="16"/>
          <w:w w:val="115"/>
        </w:rPr>
        <w:t xml:space="preserve"> </w:t>
      </w:r>
      <w:r>
        <w:rPr>
          <w:rFonts w:ascii="Arial" w:hAnsi="Arial"/>
          <w:w w:val="115"/>
        </w:rPr>
        <w:t>Temporária</w:t>
      </w:r>
      <w:r>
        <w:rPr>
          <w:rFonts w:ascii="Arial" w:hAnsi="Arial"/>
          <w:spacing w:val="14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6"/>
          <w:w w:val="115"/>
        </w:rPr>
        <w:t xml:space="preserve"> </w:t>
      </w:r>
      <w:r>
        <w:rPr>
          <w:rFonts w:ascii="Arial" w:hAnsi="Arial"/>
          <w:w w:val="115"/>
        </w:rPr>
        <w:t>até</w:t>
      </w:r>
      <w:r>
        <w:rPr>
          <w:rFonts w:ascii="Arial" w:hAnsi="Arial"/>
          <w:spacing w:val="16"/>
          <w:w w:val="115"/>
        </w:rPr>
        <w:t xml:space="preserve"> </w:t>
      </w:r>
      <w:r>
        <w:rPr>
          <w:rFonts w:ascii="Arial" w:hAnsi="Arial"/>
          <w:w w:val="115"/>
        </w:rPr>
        <w:t>três</w:t>
      </w:r>
      <w:r>
        <w:rPr>
          <w:rFonts w:ascii="Arial" w:hAnsi="Arial"/>
          <w:spacing w:val="16"/>
          <w:w w:val="115"/>
        </w:rPr>
        <w:t xml:space="preserve"> </w:t>
      </w:r>
      <w:r>
        <w:rPr>
          <w:rFonts w:ascii="Arial" w:hAnsi="Arial"/>
          <w:w w:val="115"/>
        </w:rPr>
        <w:t>motoristas.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Autor: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Arlei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Luis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Tomazoni</w:t>
      </w:r>
      <w:r>
        <w:rPr>
          <w:rFonts w:ascii="Arial" w:hAnsi="Arial"/>
          <w:spacing w:val="7"/>
          <w:w w:val="115"/>
        </w:rPr>
        <w:t xml:space="preserve"> </w:t>
      </w:r>
      <w:r>
        <w:rPr>
          <w:rFonts w:ascii="Arial" w:hAnsi="Arial"/>
          <w:w w:val="115"/>
        </w:rPr>
        <w:t>-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Prefeito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Municipal,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Número</w:t>
      </w:r>
      <w:r>
        <w:rPr>
          <w:rFonts w:ascii="Arial" w:hAnsi="Arial"/>
          <w:spacing w:val="7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Protocolo: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153,</w:t>
      </w:r>
      <w:r>
        <w:rPr>
          <w:rFonts w:ascii="Arial" w:hAnsi="Arial"/>
          <w:spacing w:val="7"/>
          <w:w w:val="115"/>
        </w:rPr>
        <w:t xml:space="preserve"> </w:t>
      </w:r>
      <w:r>
        <w:rPr>
          <w:rFonts w:ascii="Arial" w:hAnsi="Arial"/>
          <w:w w:val="115"/>
        </w:rPr>
        <w:t>Tipo: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Leitura,</w:t>
      </w:r>
      <w:r>
        <w:rPr>
          <w:rFonts w:ascii="Arial" w:hAnsi="Arial"/>
          <w:spacing w:val="-53"/>
          <w:w w:val="115"/>
        </w:rPr>
        <w:t xml:space="preserve"> </w:t>
      </w:r>
      <w:r>
        <w:rPr>
          <w:rFonts w:ascii="Arial" w:hAnsi="Arial"/>
          <w:w w:val="115"/>
        </w:rPr>
        <w:t>Resultado:</w:t>
      </w:r>
      <w:r>
        <w:rPr>
          <w:rFonts w:ascii="Arial" w:hAnsi="Arial"/>
          <w:spacing w:val="11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12"/>
          <w:w w:val="115"/>
        </w:rPr>
        <w:t xml:space="preserve"> </w:t>
      </w:r>
      <w:r>
        <w:rPr>
          <w:rFonts w:ascii="Arial" w:hAnsi="Arial"/>
          <w:w w:val="115"/>
        </w:rPr>
        <w:t>lida</w:t>
      </w:r>
      <w:r>
        <w:rPr>
          <w:rFonts w:ascii="Arial" w:hAnsi="Arial"/>
          <w:spacing w:val="12"/>
          <w:w w:val="115"/>
        </w:rPr>
        <w:t xml:space="preserve"> </w:t>
      </w:r>
      <w:r>
        <w:rPr>
          <w:rFonts w:ascii="Arial" w:hAnsi="Arial"/>
          <w:spacing w:val="1"/>
          <w:w w:val="115"/>
        </w:rPr>
        <w:t xml:space="preserve">e distribuída às Comissões Permanentes – Relator da CCR Gilmar Maier e Relator da COF </w:t>
      </w:r>
      <w:r>
        <w:rPr>
          <w:rFonts w:ascii="Arial" w:hAnsi="Arial"/>
          <w:spacing w:val="14"/>
          <w:w w:val="115"/>
        </w:rPr>
        <w:t>João Boll</w:t>
      </w:r>
      <w:r>
        <w:rPr>
          <w:rFonts w:ascii="Arial" w:hAnsi="Arial"/>
          <w:w w:val="115"/>
        </w:rPr>
        <w:t>;</w:t>
      </w:r>
      <w:r>
        <w:rPr>
          <w:rFonts w:ascii="Arial" w:hAnsi="Arial"/>
          <w:spacing w:val="11"/>
          <w:w w:val="115"/>
        </w:rPr>
        <w:t xml:space="preserve"> </w:t>
      </w:r>
      <w:r>
        <w:rPr>
          <w:rFonts w:ascii="Arial" w:hAnsi="Arial"/>
          <w:b/>
          <w:w w:val="115"/>
        </w:rPr>
        <w:t>2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22"/>
          <w:w w:val="115"/>
        </w:rPr>
        <w:t xml:space="preserve"> </w:t>
      </w:r>
      <w:r>
        <w:rPr>
          <w:rFonts w:ascii="Arial" w:hAnsi="Arial"/>
          <w:b/>
          <w:w w:val="115"/>
        </w:rPr>
        <w:t>Projeto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Lei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Ordinária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117</w:t>
      </w:r>
      <w:r>
        <w:rPr>
          <w:rFonts w:ascii="Arial" w:hAnsi="Arial"/>
          <w:b/>
          <w:spacing w:val="22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23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12"/>
          <w:w w:val="115"/>
        </w:rPr>
        <w:t xml:space="preserve"> </w:t>
      </w:r>
      <w:r>
        <w:rPr>
          <w:rFonts w:ascii="Arial" w:hAnsi="Arial"/>
          <w:w w:val="115"/>
        </w:rPr>
        <w:t>Autoriza</w:t>
      </w:r>
      <w:r>
        <w:rPr>
          <w:rFonts w:ascii="Arial" w:hAnsi="Arial"/>
          <w:spacing w:val="12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12"/>
          <w:w w:val="115"/>
        </w:rPr>
        <w:t xml:space="preserve"> </w:t>
      </w:r>
      <w:r>
        <w:rPr>
          <w:rFonts w:ascii="Arial" w:hAnsi="Arial"/>
          <w:w w:val="115"/>
        </w:rPr>
        <w:t>poder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lastRenderedPageBreak/>
        <w:t>executivo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promover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programa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estímulo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à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emissão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notas</w:t>
      </w:r>
      <w:r>
        <w:rPr>
          <w:rFonts w:ascii="Arial" w:hAnsi="Arial"/>
          <w:spacing w:val="34"/>
          <w:w w:val="115"/>
        </w:rPr>
        <w:t xml:space="preserve"> </w:t>
      </w:r>
      <w:r>
        <w:rPr>
          <w:rFonts w:ascii="Arial" w:hAnsi="Arial"/>
          <w:w w:val="115"/>
        </w:rPr>
        <w:t>ﬁ</w:t>
      </w:r>
      <w:r>
        <w:rPr>
          <w:rFonts w:ascii="Arial" w:hAnsi="Arial"/>
          <w:w w:val="115"/>
        </w:rPr>
        <w:t>scais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e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34"/>
          <w:w w:val="115"/>
        </w:rPr>
        <w:t xml:space="preserve"> </w:t>
      </w:r>
      <w:r>
        <w:rPr>
          <w:rFonts w:ascii="Arial" w:hAnsi="Arial"/>
          <w:w w:val="115"/>
        </w:rPr>
        <w:t>ﬁ</w:t>
      </w:r>
      <w:r>
        <w:rPr>
          <w:rFonts w:ascii="Arial" w:hAnsi="Arial"/>
          <w:w w:val="115"/>
        </w:rPr>
        <w:t>rmar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convênio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e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parceria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com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entidades.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Autor: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Arlei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Luis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Tomazoni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-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Prefeito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Municipal,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Número</w:t>
      </w:r>
      <w:r>
        <w:rPr>
          <w:rFonts w:ascii="Arial" w:hAnsi="Arial"/>
          <w:spacing w:val="42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43"/>
          <w:w w:val="115"/>
        </w:rPr>
        <w:t xml:space="preserve"> </w:t>
      </w:r>
      <w:r>
        <w:rPr>
          <w:rFonts w:ascii="Arial" w:hAnsi="Arial"/>
          <w:w w:val="115"/>
        </w:rPr>
        <w:t>Protocolo:</w:t>
      </w:r>
      <w:r>
        <w:rPr>
          <w:rFonts w:ascii="Arial" w:hAnsi="Arial"/>
          <w:spacing w:val="43"/>
          <w:w w:val="115"/>
        </w:rPr>
        <w:t xml:space="preserve"> </w:t>
      </w:r>
      <w:r>
        <w:rPr>
          <w:rFonts w:ascii="Arial" w:hAnsi="Arial"/>
          <w:w w:val="115"/>
        </w:rPr>
        <w:t>154,</w:t>
      </w:r>
      <w:r>
        <w:rPr>
          <w:rFonts w:ascii="Arial" w:hAnsi="Arial"/>
          <w:spacing w:val="43"/>
          <w:w w:val="115"/>
        </w:rPr>
        <w:t xml:space="preserve"> </w:t>
      </w:r>
      <w:r>
        <w:rPr>
          <w:rFonts w:ascii="Arial" w:hAnsi="Arial"/>
          <w:w w:val="115"/>
        </w:rPr>
        <w:t>Tipo:</w:t>
      </w:r>
      <w:r>
        <w:rPr>
          <w:rFonts w:ascii="Arial" w:hAnsi="Arial"/>
          <w:spacing w:val="42"/>
          <w:w w:val="115"/>
        </w:rPr>
        <w:t xml:space="preserve"> </w:t>
      </w:r>
      <w:r>
        <w:rPr>
          <w:rFonts w:ascii="Arial" w:hAnsi="Arial"/>
          <w:w w:val="115"/>
        </w:rPr>
        <w:t>Leitura,</w:t>
      </w:r>
      <w:r>
        <w:rPr>
          <w:rFonts w:ascii="Arial" w:hAnsi="Arial"/>
          <w:spacing w:val="43"/>
          <w:w w:val="115"/>
        </w:rPr>
        <w:t xml:space="preserve"> </w:t>
      </w:r>
      <w:r>
        <w:rPr>
          <w:rFonts w:ascii="Arial" w:hAnsi="Arial"/>
          <w:w w:val="115"/>
        </w:rPr>
        <w:t>Resultado:</w:t>
      </w:r>
      <w:r>
        <w:rPr>
          <w:rFonts w:ascii="Arial" w:hAnsi="Arial"/>
          <w:spacing w:val="42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43"/>
          <w:w w:val="115"/>
        </w:rPr>
        <w:t xml:space="preserve"> </w:t>
      </w:r>
      <w:r>
        <w:rPr>
          <w:rFonts w:ascii="Arial" w:hAnsi="Arial"/>
          <w:w w:val="115"/>
        </w:rPr>
        <w:t>lida</w:t>
      </w:r>
      <w:r>
        <w:rPr>
          <w:rFonts w:ascii="Arial" w:hAnsi="Arial"/>
          <w:spacing w:val="42"/>
          <w:w w:val="115"/>
        </w:rPr>
        <w:t xml:space="preserve"> </w:t>
      </w:r>
      <w:r>
        <w:rPr>
          <w:rFonts w:ascii="Arial" w:hAnsi="Arial"/>
          <w:spacing w:val="1"/>
          <w:w w:val="115"/>
        </w:rPr>
        <w:t xml:space="preserve">e distribuída às Comissões Permanentes – Relator da CCR Nader Umar e Relator da COF </w:t>
      </w:r>
      <w:r>
        <w:rPr>
          <w:rFonts w:ascii="Arial" w:hAnsi="Arial"/>
          <w:spacing w:val="14"/>
          <w:w w:val="115"/>
        </w:rPr>
        <w:t>João Boll</w:t>
      </w:r>
      <w:r>
        <w:rPr>
          <w:rFonts w:ascii="Arial" w:hAnsi="Arial"/>
          <w:w w:val="115"/>
        </w:rPr>
        <w:t>;</w:t>
      </w:r>
      <w:r>
        <w:rPr>
          <w:rFonts w:ascii="Arial" w:hAnsi="Arial"/>
          <w:spacing w:val="24"/>
          <w:w w:val="115"/>
        </w:rPr>
        <w:t xml:space="preserve"> </w:t>
      </w:r>
      <w:r>
        <w:rPr>
          <w:rFonts w:ascii="Arial" w:hAnsi="Arial"/>
          <w:b/>
          <w:w w:val="115"/>
        </w:rPr>
        <w:t>3</w:t>
      </w:r>
      <w:r>
        <w:rPr>
          <w:rFonts w:ascii="Arial" w:hAnsi="Arial"/>
          <w:b/>
          <w:spacing w:val="4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3"/>
          <w:w w:val="115"/>
        </w:rPr>
        <w:t xml:space="preserve"> </w:t>
      </w:r>
      <w:r>
        <w:rPr>
          <w:rFonts w:ascii="Arial" w:hAnsi="Arial"/>
          <w:b/>
          <w:w w:val="115"/>
        </w:rPr>
        <w:t>Projeto</w:t>
      </w:r>
      <w:r>
        <w:rPr>
          <w:rFonts w:ascii="Arial" w:hAnsi="Arial"/>
          <w:b/>
          <w:spacing w:val="3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3"/>
          <w:w w:val="115"/>
        </w:rPr>
        <w:t xml:space="preserve"> </w:t>
      </w:r>
      <w:r>
        <w:rPr>
          <w:rFonts w:ascii="Arial" w:hAnsi="Arial"/>
          <w:b/>
          <w:w w:val="115"/>
        </w:rPr>
        <w:t>Lei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Ordinária</w:t>
      </w:r>
      <w:r>
        <w:rPr>
          <w:rFonts w:ascii="Arial" w:hAnsi="Arial"/>
          <w:b/>
          <w:spacing w:val="20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21"/>
          <w:w w:val="115"/>
        </w:rPr>
        <w:t xml:space="preserve"> </w:t>
      </w:r>
      <w:r>
        <w:rPr>
          <w:rFonts w:ascii="Arial" w:hAnsi="Arial"/>
          <w:b/>
          <w:w w:val="115"/>
        </w:rPr>
        <w:t>118</w:t>
      </w:r>
      <w:r>
        <w:rPr>
          <w:rFonts w:ascii="Arial" w:hAnsi="Arial"/>
          <w:b/>
          <w:spacing w:val="20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20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Altera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Lei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Municipal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n</w:t>
      </w:r>
      <w:r w:rsidR="00F43E74" w:rsidRPr="00F43E74">
        <w:rPr>
          <w:rFonts w:ascii="Arial" w:hAnsi="Arial"/>
          <w:strike/>
          <w:w w:val="115"/>
        </w:rPr>
        <w:t>º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5.622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2021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que</w:t>
      </w:r>
      <w:r>
        <w:rPr>
          <w:rFonts w:ascii="Arial" w:hAnsi="Arial"/>
          <w:spacing w:val="9"/>
          <w:w w:val="115"/>
        </w:rPr>
        <w:t xml:space="preserve"> </w:t>
      </w:r>
      <w:r>
        <w:rPr>
          <w:rFonts w:ascii="Arial" w:hAnsi="Arial"/>
          <w:w w:val="115"/>
        </w:rPr>
        <w:t>autoriza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10"/>
          <w:w w:val="115"/>
        </w:rPr>
        <w:t xml:space="preserve"> </w:t>
      </w:r>
      <w:r>
        <w:rPr>
          <w:rFonts w:ascii="Arial" w:hAnsi="Arial"/>
          <w:w w:val="115"/>
        </w:rPr>
        <w:t xml:space="preserve">Poder Executivo Municipal a proceder na </w:t>
      </w:r>
      <w:r>
        <w:rPr>
          <w:rFonts w:ascii="Arial" w:hAnsi="Arial"/>
          <w:w w:val="115"/>
        </w:rPr>
        <w:t>contratação emergencial de um geólogo. Autor: Arlei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Luis Tomazoni - Prefeito Municipal, Número de Protocolo: 155, Tipo: Leitura, Resultado: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lida </w:t>
      </w:r>
      <w:r>
        <w:rPr>
          <w:rFonts w:ascii="Arial" w:hAnsi="Arial"/>
          <w:spacing w:val="1"/>
          <w:w w:val="115"/>
        </w:rPr>
        <w:t xml:space="preserve"> e distribuída às Comissões Permanentes – Relator da CCR Gilmar Maier e Relator da COF João Boll</w:t>
      </w:r>
      <w:r>
        <w:rPr>
          <w:rFonts w:ascii="Arial" w:hAnsi="Arial"/>
          <w:spacing w:val="14"/>
          <w:w w:val="115"/>
        </w:rPr>
        <w:t xml:space="preserve"> </w:t>
      </w:r>
      <w:r>
        <w:rPr>
          <w:rFonts w:ascii="Arial" w:hAnsi="Arial"/>
          <w:w w:val="115"/>
        </w:rPr>
        <w:t xml:space="preserve">; </w:t>
      </w:r>
      <w:r>
        <w:rPr>
          <w:rFonts w:ascii="Arial" w:hAnsi="Arial"/>
          <w:b/>
          <w:w w:val="115"/>
        </w:rPr>
        <w:t>4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Emenda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14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Emenda  modiﬁcativa  ao  projeto  de  lei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ordinária n</w:t>
      </w:r>
      <w:r w:rsidR="00F43E74" w:rsidRPr="00F43E74">
        <w:rPr>
          <w:rFonts w:ascii="Arial" w:hAnsi="Arial"/>
          <w:strike/>
          <w:w w:val="115"/>
        </w:rPr>
        <w:t>º</w:t>
      </w:r>
      <w:r>
        <w:rPr>
          <w:rFonts w:ascii="Arial" w:hAnsi="Arial"/>
          <w:w w:val="115"/>
        </w:rPr>
        <w:t xml:space="preserve"> 95, de 2023, que dispõe sobre as diretrizes orçamentárias para o exercício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ﬁ</w:t>
      </w:r>
      <w:r>
        <w:rPr>
          <w:rFonts w:ascii="Arial" w:hAnsi="Arial"/>
          <w:w w:val="115"/>
        </w:rPr>
        <w:t>nanceiro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2024.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Autor: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Diego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Maciel,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Tipo: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Leitura,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Resultado: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lida; </w:t>
      </w:r>
      <w:r>
        <w:rPr>
          <w:rFonts w:ascii="Arial" w:hAnsi="Arial"/>
          <w:b/>
          <w:w w:val="115"/>
        </w:rPr>
        <w:t>5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Requerimento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36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Requer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licença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para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tratamento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saúde,  conforme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atestado médico em anexo, no período de 23 de agosto de 2023 a 6 de setembro de 2023.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Autor: P</w:t>
      </w:r>
      <w:r>
        <w:rPr>
          <w:rFonts w:ascii="Arial" w:hAnsi="Arial"/>
          <w:w w:val="115"/>
        </w:rPr>
        <w:t xml:space="preserve">aulo Sattler, Tipo: Leitura, Resultado: Matéria lida; </w:t>
      </w:r>
      <w:r>
        <w:rPr>
          <w:rFonts w:ascii="Arial" w:hAnsi="Arial"/>
          <w:b/>
          <w:w w:val="115"/>
        </w:rPr>
        <w:t>6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Indicação  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w w:val="115"/>
        </w:rPr>
        <w:t xml:space="preserve">  130  de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Sugere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adoção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Projeto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"Secretaria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Meio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Ambiente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no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Seu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Bairro",</w:t>
      </w:r>
      <w:r>
        <w:rPr>
          <w:rFonts w:ascii="Arial" w:hAnsi="Arial"/>
          <w:spacing w:val="19"/>
          <w:w w:val="115"/>
        </w:rPr>
        <w:t xml:space="preserve"> </w:t>
      </w:r>
      <w:r>
        <w:rPr>
          <w:rFonts w:ascii="Arial" w:hAnsi="Arial"/>
          <w:w w:val="115"/>
        </w:rPr>
        <w:t>visando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ao desenvolvimento de ações relacionadas aos passeios públicos da nossa cidade. </w:t>
      </w:r>
      <w:r>
        <w:rPr>
          <w:rFonts w:ascii="Arial" w:hAnsi="Arial"/>
          <w:w w:val="115"/>
        </w:rPr>
        <w:t>Autores: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Flavio Habitzreiter, Diego Maciel, Edivan Baron, Gilmar Maier, Luis da Silva, Paulo Sattler,</w:t>
      </w:r>
      <w:r>
        <w:rPr>
          <w:rFonts w:ascii="Arial" w:hAnsi="Arial"/>
          <w:spacing w:val="-53"/>
          <w:w w:val="115"/>
        </w:rPr>
        <w:t xml:space="preserve"> </w:t>
      </w:r>
      <w:r>
        <w:rPr>
          <w:rFonts w:ascii="Arial" w:hAnsi="Arial"/>
          <w:w w:val="115"/>
        </w:rPr>
        <w:t xml:space="preserve">Tipo: Leitura, Resultado: Matéria lida; </w:t>
      </w:r>
      <w:r>
        <w:rPr>
          <w:rFonts w:ascii="Arial" w:hAnsi="Arial"/>
          <w:b/>
          <w:w w:val="115"/>
        </w:rPr>
        <w:t>7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  Indicação  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w w:val="115"/>
        </w:rPr>
        <w:t xml:space="preserve">  131  de  2023</w:t>
      </w:r>
      <w:r>
        <w:rPr>
          <w:rFonts w:ascii="Arial" w:hAnsi="Arial"/>
          <w:w w:val="115"/>
        </w:rPr>
        <w:t>, Sugere a criação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"Programa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Passeio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Público",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para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que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Secretaria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Municipal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Obras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  Viação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promova a construção de passeio publico em nossa cidade. Autores: Flavio Habitzreiter,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Diego Maciel, Edivan Baron, Gilmar Maier, Luis da Silva, Paulo Sattler, Tipo: Leitura,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Resultado: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lida; </w:t>
      </w:r>
      <w:r>
        <w:rPr>
          <w:rFonts w:ascii="Arial" w:hAnsi="Arial"/>
          <w:b/>
          <w:w w:val="115"/>
        </w:rPr>
        <w:t>8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Indicação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132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  2023</w:t>
      </w:r>
      <w:r>
        <w:rPr>
          <w:rFonts w:ascii="Arial" w:hAnsi="Arial"/>
          <w:w w:val="115"/>
        </w:rPr>
        <w:t xml:space="preserve">,  </w:t>
      </w:r>
      <w:r>
        <w:rPr>
          <w:rFonts w:ascii="Arial" w:hAnsi="Arial"/>
          <w:w w:val="115"/>
        </w:rPr>
        <w:t>Reapresenta  a  indicação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realizada pelo vereador Paulo Sattler em 03 de Abril de 2023, o qual sugere ao Poder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Executivo o envio de projeto de lei a esta Casa Legislativa, alterando a Lei Municipal n</w:t>
      </w:r>
      <w:r w:rsidR="00F43E74" w:rsidRPr="00F43E74">
        <w:rPr>
          <w:rFonts w:ascii="Arial" w:hAnsi="Arial"/>
          <w:strike/>
          <w:w w:val="115"/>
        </w:rPr>
        <w:t>º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5.496,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17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setembro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2019,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que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dispõe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sobre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re</w:t>
      </w:r>
      <w:r>
        <w:rPr>
          <w:rFonts w:ascii="Arial" w:hAnsi="Arial"/>
          <w:w w:val="115"/>
        </w:rPr>
        <w:t>estruturação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plano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classiﬁcação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cargos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funções,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criação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extinção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cargos,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estabelece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plano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pagamento,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propondo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criação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cargo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fonoaudiólogo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no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quadro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cargos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Administração Municipal, com vagas a serem preenchidas via </w:t>
      </w:r>
      <w:r>
        <w:rPr>
          <w:rFonts w:ascii="Arial" w:hAnsi="Arial"/>
          <w:w w:val="115"/>
        </w:rPr>
        <w:t>concurso público. Autores: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Edivan Baron, Diego Maciel, Flavio Habitzreiter, Gilmar Maier, Luis da Silva, Paulo Sattler,</w:t>
      </w:r>
      <w:r>
        <w:rPr>
          <w:rFonts w:ascii="Arial" w:hAnsi="Arial"/>
          <w:spacing w:val="-53"/>
          <w:w w:val="115"/>
        </w:rPr>
        <w:t xml:space="preserve"> </w:t>
      </w:r>
      <w:r>
        <w:rPr>
          <w:rFonts w:ascii="Arial" w:hAnsi="Arial"/>
          <w:w w:val="115"/>
        </w:rPr>
        <w:t xml:space="preserve">Tipo: Leitura, Resultado: Matéria lida; </w:t>
      </w:r>
      <w:r>
        <w:rPr>
          <w:rFonts w:ascii="Arial" w:hAnsi="Arial"/>
          <w:b/>
          <w:w w:val="115"/>
        </w:rPr>
        <w:t>9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Indicação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133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 Sugere que 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funcionários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públicos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que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tenham ﬁlhos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ou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dependente</w:t>
      </w:r>
      <w:r>
        <w:rPr>
          <w:rFonts w:ascii="Arial" w:hAnsi="Arial"/>
          <w:w w:val="115"/>
        </w:rPr>
        <w:t>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portadores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necessidades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especiais,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não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percam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benefício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cesta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básica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por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acompanhar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os  mesmos  em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consultas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médicas.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Autores: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Edivan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Baron,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Diego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Maciel,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Flavio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Habitzreiter,  Gilmar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Maier, Luis da Silva, Paulo Sattler, Tipo: Leitura, Resultado: Matéria lida; </w:t>
      </w:r>
      <w:r>
        <w:rPr>
          <w:rFonts w:ascii="Arial" w:hAnsi="Arial"/>
          <w:b/>
          <w:w w:val="115"/>
        </w:rPr>
        <w:t>10 - Indicação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134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Sugere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que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seja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colocado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pó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brita  na  estrada  de  chão  na  rua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Laurindo Weide, próximo ao silo da Cotricampo. Autores: Luis da Silva, Diego Ma</w:t>
      </w:r>
      <w:r>
        <w:rPr>
          <w:rFonts w:ascii="Arial" w:hAnsi="Arial"/>
          <w:w w:val="115"/>
        </w:rPr>
        <w:t>ciel,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Edivan Baron, Flavio Habitzreiter, Gilmar Maier, Paulo Sattler, Tipo: Leitura, Resultado: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Matéria lida; </w:t>
      </w:r>
      <w:r>
        <w:rPr>
          <w:rFonts w:ascii="Arial" w:hAnsi="Arial"/>
          <w:b/>
          <w:w w:val="115"/>
        </w:rPr>
        <w:t>11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  Indicação  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w w:val="115"/>
        </w:rPr>
        <w:t xml:space="preserve">  135  de  2023</w:t>
      </w:r>
      <w:r>
        <w:rPr>
          <w:rFonts w:ascii="Arial" w:hAnsi="Arial"/>
          <w:w w:val="115"/>
        </w:rPr>
        <w:t>, Sugere que a Secretaria Municipal de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Obras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Viação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encaminhe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esta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Casa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Legislativa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"Projeto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terreno  limpo",  em  que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obriga o morador a manter os terrenos baldios limpos. Autores: Flavio Habitzreiter, Diego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 xml:space="preserve">Maciel, Edivan Baron, Gilmar Maier, Luis da Silva, </w:t>
      </w:r>
      <w:r w:rsidR="00B21619">
        <w:rPr>
          <w:rFonts w:ascii="Arial" w:hAnsi="Arial"/>
          <w:w w:val="115"/>
        </w:rPr>
        <w:t>Maicon Batista</w:t>
      </w:r>
      <w:r>
        <w:rPr>
          <w:rFonts w:ascii="Arial" w:hAnsi="Arial"/>
          <w:w w:val="115"/>
        </w:rPr>
        <w:t>, Tipo: Leitura, Resultado: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lida;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12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-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Pedido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Informação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n</w:t>
      </w:r>
      <w:r w:rsidR="00F43E74" w:rsidRPr="00F43E74">
        <w:rPr>
          <w:rFonts w:ascii="Arial" w:hAnsi="Arial"/>
          <w:b/>
          <w:strike/>
          <w:w w:val="115"/>
        </w:rPr>
        <w:t>º</w:t>
      </w:r>
      <w:r>
        <w:rPr>
          <w:rFonts w:ascii="Arial" w:hAnsi="Arial"/>
          <w:b/>
          <w:w w:val="115"/>
        </w:rPr>
        <w:t xml:space="preserve"> 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 xml:space="preserve">35 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de</w:t>
      </w:r>
      <w:r>
        <w:rPr>
          <w:rFonts w:ascii="Arial" w:hAnsi="Arial"/>
          <w:b/>
          <w:w w:val="115"/>
        </w:rPr>
        <w:t xml:space="preserve"> 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rFonts w:ascii="Arial" w:hAnsi="Arial"/>
          <w:b/>
          <w:w w:val="115"/>
        </w:rPr>
        <w:t>2023</w:t>
      </w:r>
      <w:r>
        <w:rPr>
          <w:rFonts w:ascii="Arial" w:hAnsi="Arial"/>
          <w:w w:val="115"/>
        </w:rPr>
        <w:t>,  Requer  informações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pertinentes à quantos funcionários públicos tem hoje no município que possuem ﬁlhos ou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dependentes portadores de necessidades especiais, quais suas cargas horárias, e quantos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deles</w:t>
      </w:r>
      <w:r>
        <w:rPr>
          <w:rFonts w:ascii="Arial" w:hAnsi="Arial"/>
          <w:spacing w:val="30"/>
          <w:w w:val="115"/>
        </w:rPr>
        <w:t xml:space="preserve"> </w:t>
      </w:r>
      <w:r>
        <w:rPr>
          <w:rFonts w:ascii="Arial" w:hAnsi="Arial"/>
          <w:w w:val="115"/>
        </w:rPr>
        <w:t>solicitaram,</w:t>
      </w:r>
      <w:r>
        <w:rPr>
          <w:rFonts w:ascii="Arial" w:hAnsi="Arial"/>
          <w:spacing w:val="32"/>
          <w:w w:val="115"/>
        </w:rPr>
        <w:t xml:space="preserve"> </w:t>
      </w:r>
      <w:r>
        <w:rPr>
          <w:rFonts w:ascii="Arial" w:hAnsi="Arial"/>
          <w:w w:val="115"/>
        </w:rPr>
        <w:t>e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tem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a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autorização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para</w:t>
      </w:r>
      <w:r>
        <w:rPr>
          <w:rFonts w:ascii="Arial" w:hAnsi="Arial"/>
          <w:spacing w:val="32"/>
          <w:w w:val="115"/>
        </w:rPr>
        <w:t xml:space="preserve"> </w:t>
      </w:r>
      <w:r>
        <w:rPr>
          <w:rFonts w:ascii="Arial" w:hAnsi="Arial"/>
          <w:w w:val="115"/>
        </w:rPr>
        <w:t>se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afast</w:t>
      </w:r>
      <w:r>
        <w:rPr>
          <w:rFonts w:ascii="Arial" w:hAnsi="Arial"/>
          <w:w w:val="115"/>
        </w:rPr>
        <w:t>ar</w:t>
      </w:r>
      <w:r>
        <w:rPr>
          <w:rFonts w:ascii="Arial" w:hAnsi="Arial"/>
          <w:spacing w:val="32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exercício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do</w:t>
      </w:r>
      <w:r>
        <w:rPr>
          <w:rFonts w:ascii="Arial" w:hAnsi="Arial"/>
          <w:spacing w:val="32"/>
          <w:w w:val="115"/>
        </w:rPr>
        <w:t xml:space="preserve"> </w:t>
      </w:r>
      <w:r>
        <w:rPr>
          <w:rFonts w:ascii="Arial" w:hAnsi="Arial"/>
          <w:w w:val="115"/>
        </w:rPr>
        <w:t>cargo</w:t>
      </w:r>
      <w:r>
        <w:rPr>
          <w:rFonts w:ascii="Arial" w:hAnsi="Arial"/>
          <w:spacing w:val="31"/>
          <w:w w:val="115"/>
        </w:rPr>
        <w:t xml:space="preserve"> </w:t>
      </w:r>
      <w:r>
        <w:rPr>
          <w:rFonts w:ascii="Arial" w:hAnsi="Arial"/>
          <w:w w:val="115"/>
        </w:rPr>
        <w:t>por</w:t>
      </w:r>
      <w:r>
        <w:rPr>
          <w:rFonts w:ascii="Arial" w:hAnsi="Arial"/>
          <w:spacing w:val="32"/>
          <w:w w:val="115"/>
        </w:rPr>
        <w:t xml:space="preserve"> </w:t>
      </w:r>
      <w:r>
        <w:rPr>
          <w:rFonts w:ascii="Arial" w:hAnsi="Arial"/>
          <w:w w:val="115"/>
        </w:rPr>
        <w:t>período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até 50% (cinquenta por cento) de sua carga horária. Autores: Edivan Baron, Diego Maciel,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Flavio Habitzreiter, Gilmar Maier, Luis da Silva, Paulo Sattler, Tipo: Leitura, Resultado:</w:t>
      </w:r>
      <w:r>
        <w:rPr>
          <w:rFonts w:ascii="Arial" w:hAnsi="Arial"/>
          <w:spacing w:val="1"/>
          <w:w w:val="115"/>
        </w:rPr>
        <w:t xml:space="preserve"> </w:t>
      </w:r>
      <w:r>
        <w:rPr>
          <w:rFonts w:ascii="Arial" w:hAnsi="Arial"/>
          <w:w w:val="115"/>
        </w:rPr>
        <w:t>Matéria</w:t>
      </w:r>
      <w:r>
        <w:rPr>
          <w:rFonts w:ascii="Arial" w:hAnsi="Arial"/>
          <w:spacing w:val="6"/>
          <w:w w:val="115"/>
        </w:rPr>
        <w:t xml:space="preserve"> </w:t>
      </w:r>
      <w:r>
        <w:rPr>
          <w:rFonts w:ascii="Arial" w:hAnsi="Arial"/>
          <w:w w:val="115"/>
        </w:rPr>
        <w:t>lida</w:t>
      </w:r>
      <w:r>
        <w:rPr>
          <w:rFonts w:ascii="Arial" w:hAnsi="Arial"/>
          <w:spacing w:val="7"/>
          <w:w w:val="115"/>
        </w:rPr>
        <w:t>.</w:t>
      </w:r>
    </w:p>
    <w:p w:rsidR="003B5A0E" w:rsidRDefault="003B5A0E">
      <w:pPr>
        <w:pStyle w:val="Corpodetexto"/>
        <w:jc w:val="both"/>
        <w:rPr>
          <w:rFonts w:ascii="Arial" w:hAnsi="Arial"/>
          <w:sz w:val="22"/>
          <w:szCs w:val="22"/>
        </w:rPr>
      </w:pPr>
    </w:p>
    <w:p w:rsidR="003B5A0E" w:rsidRDefault="003B5A0E">
      <w:pPr>
        <w:pStyle w:val="Corpodetexto"/>
        <w:jc w:val="both"/>
        <w:rPr>
          <w:rFonts w:ascii="Arial" w:hAnsi="Arial"/>
          <w:sz w:val="22"/>
          <w:szCs w:val="22"/>
        </w:rPr>
      </w:pPr>
    </w:p>
    <w:p w:rsidR="00B21619" w:rsidRDefault="00B21619" w:rsidP="00B21619">
      <w:pPr>
        <w:pStyle w:val="Corpodetexto"/>
        <w:tabs>
          <w:tab w:val="left" w:pos="1837"/>
        </w:tabs>
        <w:spacing w:before="1"/>
        <w:ind w:left="100" w:right="1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Pronunciamento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Representantes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Entidades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entidades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promotoras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18</w:t>
      </w:r>
      <w:r w:rsidRPr="00A71AE3">
        <w:rPr>
          <w:rFonts w:ascii="Arial" w:hAnsi="Arial"/>
          <w:strike/>
          <w:w w:val="115"/>
          <w:sz w:val="22"/>
          <w:szCs w:val="22"/>
        </w:rPr>
        <w:t>ª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Agrofeira Municipal do Frango e da Cultura Diversiﬁcada do Distrito da Floresta, Esporte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Clube Grêmio da Floresta, CTG e CPM da Escola, representados pelos Senhores Dauri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Morgenstern, Adair Cornelius e Valmir Reisner, falaram sobre a Agrofeira; e o coletivo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organizador do 6</w:t>
      </w:r>
      <w:r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Festival de Cinema de Três Passos, representado pela professora Elvídia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Zamin e pelo jornalista Clovis Machado, falaram sobre o evento. </w:t>
      </w:r>
    </w:p>
    <w:p w:rsidR="00B21619" w:rsidRDefault="00B21619">
      <w:pPr>
        <w:pStyle w:val="Corpodetexto"/>
        <w:ind w:left="100" w:right="117"/>
        <w:jc w:val="both"/>
        <w:rPr>
          <w:rFonts w:ascii="Arial" w:hAnsi="Arial"/>
          <w:b/>
          <w:w w:val="115"/>
          <w:sz w:val="22"/>
          <w:szCs w:val="22"/>
        </w:rPr>
      </w:pPr>
    </w:p>
    <w:p w:rsidR="003B5A0E" w:rsidRDefault="003A2842">
      <w:pPr>
        <w:pStyle w:val="Corpodetexto"/>
        <w:ind w:left="100"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15"/>
          <w:sz w:val="22"/>
          <w:szCs w:val="22"/>
        </w:rPr>
        <w:t>Matérias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Ordem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Dia: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  Emenda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11  de  2023</w:t>
      </w:r>
      <w:r>
        <w:rPr>
          <w:rFonts w:ascii="Arial" w:hAnsi="Arial"/>
          <w:w w:val="115"/>
          <w:sz w:val="22"/>
          <w:szCs w:val="22"/>
        </w:rPr>
        <w:t>,  Emenda  modiﬁcativa  ao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projeto de lei complementar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3, de 2023, que altera a Lei Complementar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62, de 21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dezembro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instituiu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novo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Código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Meio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Ambiente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Posturas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Município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Três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Passos.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</w:t>
      </w:r>
      <w:r>
        <w:rPr>
          <w:rFonts w:ascii="Arial" w:hAnsi="Arial"/>
          <w:w w:val="115"/>
          <w:sz w:val="22"/>
          <w:szCs w:val="22"/>
        </w:rPr>
        <w:t>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Nominal,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11,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Não:  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Abstenções: 0, Resultado: Aprovado por unanimidade </w:t>
      </w:r>
      <w:r>
        <w:rPr>
          <w:rFonts w:ascii="Arial" w:hAnsi="Arial"/>
          <w:b/>
          <w:w w:val="115"/>
          <w:sz w:val="22"/>
          <w:szCs w:val="22"/>
        </w:rPr>
        <w:t>Votos Nominais</w:t>
      </w:r>
      <w:r>
        <w:rPr>
          <w:rFonts w:ascii="Arial" w:hAnsi="Arial"/>
          <w:b/>
          <w:w w:val="115"/>
          <w:sz w:val="22"/>
          <w:szCs w:val="22"/>
        </w:rPr>
        <w:t xml:space="preserve">: </w:t>
      </w:r>
      <w:r>
        <w:rPr>
          <w:rFonts w:ascii="Arial" w:hAnsi="Arial"/>
          <w:w w:val="115"/>
          <w:sz w:val="22"/>
          <w:szCs w:val="22"/>
        </w:rPr>
        <w:t>Daiana Vanessa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Bald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Sim;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Diego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Hider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Maciel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Sim;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Edivan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Nelsi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Baron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Sim;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Flavio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</w:t>
      </w:r>
      <w:r>
        <w:rPr>
          <w:rFonts w:ascii="Arial" w:hAnsi="Arial"/>
          <w:spacing w:val="-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-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</w:t>
      </w:r>
      <w:r>
        <w:rPr>
          <w:rFonts w:ascii="Arial" w:hAnsi="Arial"/>
          <w:w w:val="110"/>
          <w:sz w:val="22"/>
          <w:szCs w:val="22"/>
        </w:rPr>
        <w:t>;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Gilmar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Maier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-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Sim;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Ingomar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Sandtner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-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Sim;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Jair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Locatelli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-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Sim;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João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Roque</w:t>
      </w:r>
      <w:r>
        <w:rPr>
          <w:rFonts w:ascii="Arial" w:hAnsi="Arial"/>
          <w:spacing w:val="16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Boll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-</w:t>
      </w:r>
      <w:r>
        <w:rPr>
          <w:rFonts w:ascii="Arial" w:hAnsi="Arial"/>
          <w:spacing w:val="17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Sim</w:t>
      </w:r>
      <w:r>
        <w:rPr>
          <w:rFonts w:ascii="Arial" w:hAnsi="Arial"/>
          <w:w w:val="115"/>
          <w:sz w:val="22"/>
          <w:szCs w:val="22"/>
        </w:rPr>
        <w:t xml:space="preserve">; Luis da Silva - Sim ; Maicon Rodrigo Monteiro Batista - Sim ; Nader Ali Umar </w:t>
      </w:r>
      <w:r w:rsidR="00F43E74">
        <w:rPr>
          <w:rFonts w:ascii="Arial" w:hAnsi="Arial"/>
          <w:w w:val="115"/>
          <w:sz w:val="22"/>
          <w:szCs w:val="22"/>
        </w:rPr>
        <w:t>–</w:t>
      </w:r>
      <w:r>
        <w:rPr>
          <w:rFonts w:ascii="Arial" w:hAnsi="Arial"/>
          <w:w w:val="115"/>
          <w:sz w:val="22"/>
          <w:szCs w:val="22"/>
        </w:rPr>
        <w:t xml:space="preserve"> Sim</w:t>
      </w:r>
      <w:r w:rsidR="00F43E74">
        <w:rPr>
          <w:rFonts w:ascii="Arial" w:hAnsi="Arial"/>
          <w:w w:val="115"/>
          <w:sz w:val="22"/>
          <w:szCs w:val="22"/>
        </w:rPr>
        <w:t xml:space="preserve">. </w:t>
      </w:r>
      <w:r>
        <w:rPr>
          <w:rFonts w:ascii="Arial" w:hAnsi="Arial"/>
          <w:b/>
          <w:w w:val="115"/>
          <w:sz w:val="22"/>
          <w:szCs w:val="22"/>
        </w:rPr>
        <w:t>2 -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4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4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4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Complementar</w:t>
      </w:r>
      <w:r>
        <w:rPr>
          <w:rFonts w:ascii="Arial" w:hAnsi="Arial"/>
          <w:b/>
          <w:spacing w:val="4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4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3</w:t>
      </w:r>
      <w:r>
        <w:rPr>
          <w:rFonts w:ascii="Arial" w:hAnsi="Arial"/>
          <w:b/>
          <w:spacing w:val="4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4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Complementar</w:t>
      </w:r>
      <w:r>
        <w:rPr>
          <w:rFonts w:ascii="Arial" w:hAnsi="Arial"/>
          <w:spacing w:val="3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62,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3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21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de </w:t>
      </w:r>
      <w:r>
        <w:rPr>
          <w:rFonts w:ascii="Arial" w:hAnsi="Arial"/>
          <w:w w:val="115"/>
          <w:sz w:val="22"/>
          <w:szCs w:val="22"/>
        </w:rPr>
        <w:t>dezembro de 2020, que instituiu o novo Código de Meio Ambiente e de Posturas 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Município de Três Passos. Autor: Diego Maciel, Número de Protocolo: 92, Tipo: Nominal,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Sim: 11, Não: 0, Abstenções: 0, Resultado: Aprovado por unanimidade</w:t>
      </w:r>
      <w:r w:rsidR="00F43E7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Votos Nominais</w:t>
      </w:r>
      <w:r>
        <w:rPr>
          <w:rFonts w:ascii="Arial" w:hAnsi="Arial"/>
          <w:b/>
          <w:w w:val="115"/>
          <w:sz w:val="22"/>
          <w:szCs w:val="22"/>
        </w:rPr>
        <w:t>: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Daia</w:t>
      </w:r>
      <w:r>
        <w:rPr>
          <w:rFonts w:ascii="Arial" w:hAnsi="Arial"/>
          <w:w w:val="115"/>
          <w:sz w:val="22"/>
          <w:szCs w:val="22"/>
        </w:rPr>
        <w:t>na Vanessa Bald - Sim</w:t>
      </w:r>
      <w:r>
        <w:rPr>
          <w:rFonts w:ascii="Arial" w:hAnsi="Arial"/>
          <w:w w:val="115"/>
          <w:sz w:val="22"/>
          <w:szCs w:val="22"/>
        </w:rPr>
        <w:t>; Diego Hider Maciel - Sim; Edivan Nelsi Baron - Sim ; Flavio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Habitzreiter - Sim ; Gilmar Maier - Sim ; Ingomar Sandtner - Sim ; Jair Locatelli - Sim ;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João Roque Boll - Sim ; Luis da Silva - Sim ; Maicon Rodrigo Monteiro Batista - Si</w:t>
      </w:r>
      <w:r>
        <w:rPr>
          <w:rFonts w:ascii="Arial" w:hAnsi="Arial"/>
          <w:w w:val="115"/>
          <w:sz w:val="22"/>
          <w:szCs w:val="22"/>
        </w:rPr>
        <w:t>m ;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Nader</w:t>
      </w:r>
      <w:r>
        <w:rPr>
          <w:rFonts w:ascii="Arial" w:hAnsi="Arial"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Ali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Umar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 w:rsidR="00F43E74">
        <w:rPr>
          <w:rFonts w:ascii="Arial" w:hAnsi="Arial"/>
          <w:w w:val="115"/>
          <w:sz w:val="22"/>
          <w:szCs w:val="22"/>
        </w:rPr>
        <w:t>–</w:t>
      </w:r>
      <w:r>
        <w:rPr>
          <w:rFonts w:ascii="Arial" w:hAnsi="Arial"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</w:t>
      </w:r>
      <w:r w:rsidR="00F43E7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3</w:t>
      </w:r>
      <w:r>
        <w:rPr>
          <w:rFonts w:ascii="Arial" w:hAnsi="Arial"/>
          <w:b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82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os</w:t>
      </w:r>
      <w:r>
        <w:rPr>
          <w:rFonts w:ascii="Arial" w:hAnsi="Arial"/>
          <w:spacing w:val="1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arts.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 14 da 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5.846, de 24 de janeiro de 2023, que dispõe sobre o plano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ﬁ</w:t>
      </w:r>
      <w:r>
        <w:rPr>
          <w:rFonts w:ascii="Arial" w:hAnsi="Arial"/>
          <w:w w:val="115"/>
          <w:sz w:val="22"/>
          <w:szCs w:val="22"/>
        </w:rPr>
        <w:t>nanciamento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Regime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Próprio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Previdência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Social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dos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Servidores</w:t>
      </w:r>
      <w:r>
        <w:rPr>
          <w:rFonts w:ascii="Arial" w:hAnsi="Arial"/>
          <w:spacing w:val="2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Públicos</w:t>
      </w:r>
      <w:r>
        <w:rPr>
          <w:rFonts w:ascii="Arial" w:hAnsi="Arial"/>
          <w:spacing w:val="2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Efetivos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 Município de Três Passos. Autor: Arlei Luis Tomazoni - Prefeito Municipal, Número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 114, Tipo: Simbólica, Sim: 10, Não: 0, Abstenções: 0, Resultado: Aprovado por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unanimidade</w:t>
      </w:r>
      <w:r w:rsidR="00257196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4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86  de 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 Altera a Lei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4.426,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2010, que dispõe sobre o novo plano de carreira do magistério público municipal de três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passos e dá outras providências. Autor: Arlei Luis Tomazoni - Prefeito Municipal, Número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 Protocolo: 122, Tipo: Simbólica, Sim: 10, Nã</w:t>
      </w:r>
      <w:r>
        <w:rPr>
          <w:rFonts w:ascii="Arial" w:hAnsi="Arial"/>
          <w:w w:val="115"/>
          <w:sz w:val="22"/>
          <w:szCs w:val="22"/>
        </w:rPr>
        <w:t>o: 0, Abstenções: 0, Resultado: Aprovado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unanimidade</w:t>
      </w:r>
      <w:r w:rsidR="00257196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5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7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93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inciso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II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art. 20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revoga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art.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23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5.897,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16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2023,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institui  a  lei  de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patrocínio institucional no </w:t>
      </w:r>
      <w:r>
        <w:rPr>
          <w:rFonts w:ascii="Arial" w:hAnsi="Arial"/>
          <w:w w:val="115"/>
          <w:sz w:val="22"/>
          <w:szCs w:val="22"/>
        </w:rPr>
        <w:t>Município de Três Passos. Autor: Arlei Luis Tomazoni - Prefeito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 Número de Protocolo: 129, Tipo: Simbólica, Sim: 10, Não: 0, Abstenções: 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 Aprovado por unanimidade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6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98  de  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Altera a Lei Municipal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5.742 de 2022 que autoriza o Poder Executivo Municipal 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dois topógrafos. Autor: Arlei Luis Tomazoni - Prefeito Municipal, Número de Protocolo: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134,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Simbólica,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Não: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Abstenções: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unanimidade</w:t>
      </w:r>
      <w:r w:rsidR="00C66114">
        <w:rPr>
          <w:rFonts w:ascii="Arial" w:hAnsi="Arial"/>
          <w:w w:val="115"/>
          <w:sz w:val="22"/>
          <w:szCs w:val="22"/>
        </w:rPr>
        <w:t xml:space="preserve">. </w:t>
      </w:r>
      <w:r>
        <w:rPr>
          <w:rFonts w:ascii="Arial" w:hAnsi="Arial"/>
          <w:b/>
          <w:w w:val="115"/>
          <w:sz w:val="22"/>
          <w:szCs w:val="22"/>
        </w:rPr>
        <w:t>7 -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 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 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99 de 2023</w:t>
      </w:r>
      <w:r>
        <w:rPr>
          <w:rFonts w:ascii="Arial" w:hAnsi="Arial"/>
          <w:w w:val="115"/>
          <w:sz w:val="22"/>
          <w:szCs w:val="22"/>
        </w:rPr>
        <w:t>, Altera a 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5.738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2022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autoriza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Poder</w:t>
      </w:r>
      <w:r>
        <w:rPr>
          <w:rFonts w:ascii="Arial" w:hAnsi="Arial"/>
          <w:spacing w:val="2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Executivo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contratar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temporariamente</w:t>
      </w:r>
      <w:r>
        <w:rPr>
          <w:rFonts w:ascii="Arial" w:hAnsi="Arial"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sob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regime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emergenc</w:t>
      </w:r>
      <w:r>
        <w:rPr>
          <w:rFonts w:ascii="Arial" w:hAnsi="Arial"/>
          <w:w w:val="115"/>
          <w:sz w:val="22"/>
          <w:szCs w:val="22"/>
        </w:rPr>
        <w:t>ial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excepcional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interesse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público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secretários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  escola.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Tomazoni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Número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135,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Simbólica, Sim: 10, Não: 0, Abstenções: 0, Resultado: Aprovado por unanimidade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8 -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 de Lei Ordinária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100 de 2023</w:t>
      </w:r>
      <w:r>
        <w:rPr>
          <w:rFonts w:ascii="Arial" w:hAnsi="Arial"/>
          <w:w w:val="115"/>
          <w:sz w:val="22"/>
          <w:szCs w:val="22"/>
        </w:rPr>
        <w:t xml:space="preserve">, </w:t>
      </w:r>
      <w:r>
        <w:rPr>
          <w:rFonts w:ascii="Arial" w:hAnsi="Arial"/>
          <w:w w:val="115"/>
          <w:sz w:val="22"/>
          <w:szCs w:val="22"/>
        </w:rPr>
        <w:lastRenderedPageBreak/>
        <w:t>Altera a 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5.601 de 2021 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autoriza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Poder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Executivo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temporariamente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sob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regime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emergenci</w:t>
      </w:r>
      <w:r>
        <w:rPr>
          <w:rFonts w:ascii="Arial" w:hAnsi="Arial"/>
          <w:w w:val="115"/>
          <w:sz w:val="22"/>
          <w:szCs w:val="22"/>
        </w:rPr>
        <w:t>al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excepcional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interesse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público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um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Tesoureiro.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Tomazoni - 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Número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136,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Simbólica,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Não: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Abstenções: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Aprovado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unanimidade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9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Emenda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13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Emenda </w:t>
      </w:r>
      <w:r>
        <w:rPr>
          <w:rFonts w:ascii="Arial" w:hAnsi="Arial"/>
          <w:w w:val="115"/>
          <w:sz w:val="22"/>
          <w:szCs w:val="22"/>
        </w:rPr>
        <w:t>modiﬁcativa ao projeto de lei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101 de 2023, que autoriza a abertura de crédito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especial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5.836,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14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dezembro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2022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estima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receita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ﬁ</w:t>
      </w:r>
      <w:r>
        <w:rPr>
          <w:rFonts w:ascii="Arial" w:hAnsi="Arial"/>
          <w:w w:val="115"/>
          <w:sz w:val="22"/>
          <w:szCs w:val="22"/>
        </w:rPr>
        <w:t>xa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despesa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do Município de Três Passos para o exercício de 2023. Autor: COF - Comissão de </w:t>
      </w:r>
      <w:r>
        <w:rPr>
          <w:rFonts w:ascii="Arial" w:hAnsi="Arial"/>
          <w:w w:val="115"/>
          <w:sz w:val="22"/>
          <w:szCs w:val="22"/>
        </w:rPr>
        <w:t>Orçam,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Finanças e Infraestrutura Urbana e Rural, Tipo: Simbólica, Sim: 10, Não: 0, Abstenções: 0,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 Aprovado por unanimidade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10 - Projeto de Lei Ordinária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101 de 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Autoriza a abertura de crédito especial na Lei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5.836, de 14 de dezembro </w:t>
      </w:r>
      <w:r>
        <w:rPr>
          <w:rFonts w:ascii="Arial" w:hAnsi="Arial"/>
          <w:w w:val="115"/>
          <w:sz w:val="22"/>
          <w:szCs w:val="22"/>
        </w:rPr>
        <w:t>de 2022 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estima a receita e ﬁxa a despesa do Município de Três Passos para o exercício de 2023.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Tomazoni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Número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137,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Tipo: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Simbólica, Sim: 10, Não: 0, Abstenções: 0, Resultado: Aprovado por unanimidade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11 -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Complementar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7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  2023</w:t>
      </w:r>
      <w:r>
        <w:rPr>
          <w:rFonts w:ascii="Arial" w:hAnsi="Arial"/>
          <w:w w:val="115"/>
          <w:sz w:val="22"/>
          <w:szCs w:val="22"/>
        </w:rPr>
        <w:t>,  Altera  os  arts.  48,  101-B,  113-G,  126  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129,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132, 132-A,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132-B,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133, 134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 150 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Complementar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18,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  16  de ago</w:t>
      </w:r>
      <w:r>
        <w:rPr>
          <w:rFonts w:ascii="Arial" w:hAnsi="Arial"/>
          <w:w w:val="115"/>
          <w:sz w:val="22"/>
          <w:szCs w:val="22"/>
        </w:rPr>
        <w:t>sto 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2011, que dispõe sobre o Regime Jurídico dos Servidores públicos do Município de Três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Passos. Autor: Arlei Luis Tomazoni - Prefeito Municipal, Número de Protocolo: 113,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 Matéria discutida previamente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12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  de  Lei  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 xml:space="preserve"> 87  de  2023</w:t>
      </w:r>
      <w:r>
        <w:rPr>
          <w:rFonts w:ascii="Arial" w:hAnsi="Arial"/>
          <w:w w:val="115"/>
          <w:sz w:val="22"/>
          <w:szCs w:val="22"/>
        </w:rPr>
        <w:t>, Autoriza</w:t>
      </w:r>
      <w:r>
        <w:rPr>
          <w:rFonts w:ascii="Arial" w:hAnsi="Arial"/>
          <w:spacing w:val="-5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 poder executivo municipal a efetuar repasse de recursos ao Consórcio Intermunicipal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Gestão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Multifuncional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–</w:t>
      </w:r>
      <w:r>
        <w:rPr>
          <w:rFonts w:ascii="Arial" w:hAnsi="Arial"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CITEGEM.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Tomazoni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Municipal, Número de Protocolo: 123,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1"/>
          <w:w w:val="115"/>
          <w:sz w:val="22"/>
          <w:szCs w:val="22"/>
        </w:rPr>
        <w:t xml:space="preserve"> discutida previament</w:t>
      </w:r>
      <w:r w:rsidR="00C66114">
        <w:rPr>
          <w:rFonts w:ascii="Arial" w:hAnsi="Arial"/>
          <w:spacing w:val="1"/>
          <w:w w:val="115"/>
          <w:sz w:val="22"/>
          <w:szCs w:val="22"/>
        </w:rPr>
        <w:t xml:space="preserve">e. </w:t>
      </w:r>
      <w:r>
        <w:rPr>
          <w:rFonts w:ascii="Arial" w:hAnsi="Arial"/>
          <w:b/>
          <w:w w:val="115"/>
          <w:sz w:val="22"/>
          <w:szCs w:val="22"/>
        </w:rPr>
        <w:t>13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  de  Lei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88  de  2023</w:t>
      </w:r>
      <w:r>
        <w:rPr>
          <w:rFonts w:ascii="Arial" w:hAnsi="Arial"/>
          <w:w w:val="115"/>
          <w:sz w:val="22"/>
          <w:szCs w:val="22"/>
        </w:rPr>
        <w:t>, Autoriza a abertura de crédito especial na Lei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5.836, de 14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 dezembro de 2022 que estima a receita e ﬁxa a despesa do Mu</w:t>
      </w:r>
      <w:r>
        <w:rPr>
          <w:rFonts w:ascii="Arial" w:hAnsi="Arial"/>
          <w:w w:val="115"/>
          <w:sz w:val="22"/>
          <w:szCs w:val="22"/>
        </w:rPr>
        <w:t>nicípio de Três Passos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 o exercício de 2023. Autor: Arlei Luis Tomazoni - Prefeito Municipal, Número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 124, Resultado: Matéria discutida previamente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14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  Projeto  de  Lei  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103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Dispõe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sobre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Política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para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Desenvolvimento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Expansão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Apicultura e Meliponicultura e institui o Programa Municipal de Incentivo à Apicultura 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Meliponicultura. Autor: Arlei Luis Tomazoni - Prefeito Municipal, Número de Protocolo: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139,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 Resultado: Matéria discutida previamente</w:t>
      </w:r>
      <w:r w:rsidR="00C66114">
        <w:rPr>
          <w:rFonts w:ascii="Arial" w:hAnsi="Arial"/>
          <w:w w:val="115"/>
          <w:sz w:val="22"/>
          <w:szCs w:val="22"/>
        </w:rPr>
        <w:t xml:space="preserve">. </w:t>
      </w:r>
      <w:r>
        <w:rPr>
          <w:rFonts w:ascii="Arial" w:hAnsi="Arial"/>
          <w:b/>
          <w:w w:val="115"/>
          <w:sz w:val="22"/>
          <w:szCs w:val="22"/>
        </w:rPr>
        <w:t>15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104  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Autoriza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Poder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Executivo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 ﬁrmar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convênio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Associação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Hospitalar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Caridade de Três Passos. Autor: Arlei Luis Tomazoni - Prefeito Municipal, Número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 140,  Resultado: Matéria discutida previamente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16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  Projeto  de  Lei  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105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 2023</w:t>
      </w:r>
      <w:r>
        <w:rPr>
          <w:rFonts w:ascii="Arial" w:hAnsi="Arial"/>
          <w:w w:val="115"/>
          <w:sz w:val="22"/>
          <w:szCs w:val="22"/>
        </w:rPr>
        <w:t>, Autoriza o Poder Executivo proceder na contratação emergencial de até quinze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serventes. Autor: Arlei Luis Tomazoni - Prefeito Municipal, Número d</w:t>
      </w:r>
      <w:r>
        <w:rPr>
          <w:rFonts w:ascii="Arial" w:hAnsi="Arial"/>
          <w:w w:val="115"/>
          <w:sz w:val="22"/>
          <w:szCs w:val="22"/>
        </w:rPr>
        <w:t>e Protocolo: 142,</w:t>
      </w:r>
      <w:r>
        <w:rPr>
          <w:rFonts w:ascii="Arial" w:hAnsi="Arial"/>
          <w:spacing w:val="1"/>
          <w:w w:val="115"/>
          <w:sz w:val="22"/>
          <w:szCs w:val="22"/>
        </w:rPr>
        <w:t xml:space="preserve"> 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14"/>
          <w:w w:val="115"/>
          <w:sz w:val="22"/>
          <w:szCs w:val="22"/>
        </w:rPr>
        <w:t xml:space="preserve"> discutida previamente</w:t>
      </w:r>
      <w:r w:rsidR="00C66114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17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106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5.621 de 2021 que autoriza o Poder Executivo Municipal a proceder 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contratação emergencial de até dois médicos </w:t>
      </w:r>
      <w:r>
        <w:rPr>
          <w:rFonts w:ascii="Arial" w:hAnsi="Arial"/>
          <w:w w:val="115"/>
          <w:sz w:val="22"/>
          <w:szCs w:val="22"/>
        </w:rPr>
        <w:t>veterinários. Autor: Arlei Luis Tomazoni 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 Municipal, Número de Protocolo: 143, Resultado: Matéria discutida previamente</w:t>
      </w:r>
      <w:r w:rsidR="00C66114">
        <w:rPr>
          <w:rFonts w:ascii="Arial" w:hAnsi="Arial"/>
          <w:w w:val="115"/>
          <w:sz w:val="22"/>
          <w:szCs w:val="22"/>
        </w:rPr>
        <w:t xml:space="preserve">. </w:t>
      </w:r>
      <w:r>
        <w:rPr>
          <w:rFonts w:ascii="Arial" w:hAnsi="Arial"/>
          <w:b/>
          <w:w w:val="115"/>
          <w:sz w:val="22"/>
          <w:szCs w:val="22"/>
        </w:rPr>
        <w:t>18 - 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 Lei Ordinária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107 de 2023</w:t>
      </w:r>
      <w:r>
        <w:rPr>
          <w:rFonts w:ascii="Arial" w:hAnsi="Arial"/>
          <w:w w:val="115"/>
          <w:sz w:val="22"/>
          <w:szCs w:val="22"/>
        </w:rPr>
        <w:t>, Autoriza o Poder Executivo proceder na contratação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emergencial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auxiliar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</w:t>
      </w:r>
      <w:r>
        <w:rPr>
          <w:rFonts w:ascii="Arial" w:hAnsi="Arial"/>
          <w:w w:val="115"/>
          <w:sz w:val="22"/>
          <w:szCs w:val="22"/>
        </w:rPr>
        <w:t>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saúde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bucal.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Tomazoni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Municipal, Número de Protocolo: 144, Resultado: </w:t>
      </w:r>
      <w:r w:rsidR="00C66114">
        <w:rPr>
          <w:rFonts w:ascii="Arial" w:hAnsi="Arial"/>
          <w:w w:val="115"/>
          <w:sz w:val="22"/>
          <w:szCs w:val="22"/>
        </w:rPr>
        <w:t xml:space="preserve">Adiada a discussão, a pedido dos vereadores </w:t>
      </w:r>
      <w:r w:rsidR="00342B7E">
        <w:rPr>
          <w:rFonts w:ascii="Arial" w:hAnsi="Arial"/>
          <w:w w:val="115"/>
          <w:sz w:val="22"/>
          <w:szCs w:val="22"/>
        </w:rPr>
        <w:t xml:space="preserve">Flavio Habitzreiter e Daiana Bald, relatores da matéria, com a concordâncias dos demais vereadores. </w:t>
      </w:r>
      <w:r>
        <w:rPr>
          <w:rFonts w:ascii="Arial" w:hAnsi="Arial"/>
          <w:b/>
          <w:w w:val="115"/>
          <w:sz w:val="22"/>
          <w:szCs w:val="22"/>
        </w:rPr>
        <w:t>19 - Projeto 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 Ordinária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108 de 2023</w:t>
      </w:r>
      <w:r>
        <w:rPr>
          <w:rFonts w:ascii="Arial" w:hAnsi="Arial"/>
          <w:w w:val="115"/>
          <w:sz w:val="22"/>
          <w:szCs w:val="22"/>
        </w:rPr>
        <w:t>, Altera a 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5.625 de 2021 que autoriza 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Poder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Executivo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proceder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emergencial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de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até 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enfermeiros. Autor: Arlei Luis Tomazoni - Prefeito Municipal, Número de Protocolo: 145,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lastRenderedPageBreak/>
        <w:t>Matéria</w:t>
      </w:r>
      <w:r>
        <w:rPr>
          <w:rFonts w:ascii="Arial" w:hAnsi="Arial"/>
          <w:spacing w:val="14"/>
          <w:w w:val="115"/>
          <w:sz w:val="22"/>
          <w:szCs w:val="22"/>
        </w:rPr>
        <w:t xml:space="preserve"> discutida previamente</w:t>
      </w:r>
      <w:r w:rsidR="00A71AE3">
        <w:rPr>
          <w:rFonts w:ascii="Arial" w:hAnsi="Arial"/>
          <w:w w:val="115"/>
          <w:sz w:val="22"/>
          <w:szCs w:val="22"/>
        </w:rPr>
        <w:t xml:space="preserve">. </w:t>
      </w:r>
      <w:r>
        <w:rPr>
          <w:rFonts w:ascii="Arial" w:hAnsi="Arial"/>
          <w:b/>
          <w:w w:val="115"/>
          <w:sz w:val="22"/>
          <w:szCs w:val="22"/>
        </w:rPr>
        <w:t>20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109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5.626 de 2021 que autoriza o Poder Executivo Municipal a proceder 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contratação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emergencial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até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dois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técnicos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enfermagem.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9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0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Tomazoni - Prefeito Municipal, Número de Protocolo: 146, Tipo: Simbólica, Sim: Não </w:t>
      </w:r>
      <w:r>
        <w:rPr>
          <w:rFonts w:ascii="Arial" w:hAnsi="Arial"/>
          <w:w w:val="115"/>
          <w:sz w:val="22"/>
          <w:szCs w:val="22"/>
        </w:rPr>
        <w:t>Informado,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Não: Não Informado, Abstenções: Não Informado, Resultado: Matéria discutida previamente</w:t>
      </w:r>
      <w:r w:rsidR="00A71AE3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21 -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 de Lei Ordinária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110 de 2023</w:t>
      </w:r>
      <w:r>
        <w:rPr>
          <w:rFonts w:ascii="Arial" w:hAnsi="Arial"/>
          <w:w w:val="115"/>
          <w:sz w:val="22"/>
          <w:szCs w:val="22"/>
        </w:rPr>
        <w:t>, Altera a 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5.709 de 2022 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autoriza o Poder Executivo Municipal a proceder na contratação eme</w:t>
      </w:r>
      <w:r>
        <w:rPr>
          <w:rFonts w:ascii="Arial" w:hAnsi="Arial"/>
          <w:w w:val="115"/>
          <w:sz w:val="22"/>
          <w:szCs w:val="22"/>
        </w:rPr>
        <w:t>rgencial de até dois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auxiliares em saúde bucal. Autor: Arlei Luis Tomazoni - Prefeito Municipal, Número 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 147 Resultado: Matéria discutida previamente</w:t>
      </w:r>
      <w:r w:rsidR="00A71AE3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22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  Projeto  de  Lei  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111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5.706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2022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que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autoriza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Poder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Executivo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proceder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contratação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emergencial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até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um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auxiliar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em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saúde  bucal.</w:t>
      </w:r>
      <w:r>
        <w:rPr>
          <w:rFonts w:ascii="Arial" w:hAnsi="Arial"/>
          <w:spacing w:val="-53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Autor: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Arlei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Luis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Tomazoni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Municipal,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Número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de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Protocolo: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148,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14"/>
          <w:w w:val="115"/>
          <w:sz w:val="22"/>
          <w:szCs w:val="22"/>
        </w:rPr>
        <w:t xml:space="preserve"> discutida previamente</w:t>
      </w:r>
      <w:r w:rsidR="00A71AE3">
        <w:rPr>
          <w:rFonts w:ascii="Arial" w:hAnsi="Arial"/>
          <w:w w:val="115"/>
          <w:sz w:val="22"/>
          <w:szCs w:val="22"/>
        </w:rPr>
        <w:t xml:space="preserve">. </w:t>
      </w:r>
      <w:r>
        <w:rPr>
          <w:rFonts w:ascii="Arial" w:hAnsi="Arial"/>
          <w:b/>
          <w:w w:val="115"/>
          <w:sz w:val="22"/>
          <w:szCs w:val="22"/>
        </w:rPr>
        <w:t>23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112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5.774 de 2022 que autoriza o Poder Executivo Municipal a proceder 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contratação emergencial de um técnico em enfermagem. Autor: Arlei Luis Tomazoni 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 Municipal, Número de Protocolo: 149, Resultado: Matéria discutida previamente</w:t>
      </w:r>
      <w:r w:rsidR="00A71AE3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24 - 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  Lei  Ordinária  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w w:val="115"/>
          <w:sz w:val="22"/>
          <w:szCs w:val="22"/>
        </w:rPr>
        <w:t xml:space="preserve">  113  de  2023</w:t>
      </w:r>
      <w:r>
        <w:rPr>
          <w:rFonts w:ascii="Arial" w:hAnsi="Arial"/>
          <w:w w:val="115"/>
          <w:sz w:val="22"/>
          <w:szCs w:val="22"/>
        </w:rPr>
        <w:t>, Altera a 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5.732 de 2022 que autoriza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o Poder Executivo Municipal a proceder na contratação emergenci</w:t>
      </w:r>
      <w:r>
        <w:rPr>
          <w:rFonts w:ascii="Arial" w:hAnsi="Arial"/>
          <w:w w:val="115"/>
          <w:sz w:val="22"/>
          <w:szCs w:val="22"/>
        </w:rPr>
        <w:t>al de um enfermeiro.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Autor: </w:t>
      </w:r>
      <w:r>
        <w:rPr>
          <w:rFonts w:ascii="Arial" w:hAnsi="Arial"/>
          <w:spacing w:val="2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Arlei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Luis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Tomazoni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- </w:t>
      </w:r>
      <w:r>
        <w:rPr>
          <w:rFonts w:ascii="Arial" w:hAnsi="Arial"/>
          <w:spacing w:val="2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Prefeito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Municipal,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Número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de </w:t>
      </w:r>
      <w:r>
        <w:rPr>
          <w:rFonts w:ascii="Arial" w:hAnsi="Arial"/>
          <w:spacing w:val="27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Protocolo: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150, </w:t>
      </w:r>
      <w:r>
        <w:rPr>
          <w:rFonts w:ascii="Arial" w:hAnsi="Arial"/>
          <w:spacing w:val="28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14"/>
          <w:w w:val="115"/>
          <w:sz w:val="22"/>
          <w:szCs w:val="22"/>
        </w:rPr>
        <w:t xml:space="preserve"> discutida previamente</w:t>
      </w:r>
      <w:r w:rsidR="00A71AE3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spacing w:val="12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25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-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Projeto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114</w:t>
      </w:r>
      <w:r>
        <w:rPr>
          <w:rFonts w:ascii="Arial" w:hAnsi="Arial"/>
          <w:b/>
          <w:spacing w:val="25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26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Altera</w:t>
      </w:r>
      <w:r>
        <w:rPr>
          <w:rFonts w:ascii="Arial" w:hAnsi="Arial"/>
          <w:spacing w:val="14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Lei Municipal n</w:t>
      </w:r>
      <w:r w:rsidR="00F43E74" w:rsidRPr="00F43E74">
        <w:rPr>
          <w:rFonts w:ascii="Arial" w:hAnsi="Arial"/>
          <w:strike/>
          <w:w w:val="115"/>
          <w:sz w:val="22"/>
          <w:szCs w:val="22"/>
        </w:rPr>
        <w:t>º</w:t>
      </w:r>
      <w:r>
        <w:rPr>
          <w:rFonts w:ascii="Arial" w:hAnsi="Arial"/>
          <w:w w:val="115"/>
          <w:sz w:val="22"/>
          <w:szCs w:val="22"/>
        </w:rPr>
        <w:t xml:space="preserve"> 5.710 de 2022 que autoriza o </w:t>
      </w:r>
      <w:r>
        <w:rPr>
          <w:rFonts w:ascii="Arial" w:hAnsi="Arial"/>
          <w:w w:val="115"/>
          <w:sz w:val="22"/>
          <w:szCs w:val="22"/>
        </w:rPr>
        <w:t>Poder Executivo Municipal a proceder 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contratação emergencial de até dois auxiliares de farmácia. Autor: Arlei Luis Tomazoni -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Prefeito Municipal, Número de Protocolo: 151, Resultado: Matéria discutida previamente</w:t>
      </w:r>
      <w:r w:rsidR="00A71AE3">
        <w:rPr>
          <w:rFonts w:ascii="Arial" w:hAnsi="Arial"/>
          <w:w w:val="115"/>
          <w:sz w:val="22"/>
          <w:szCs w:val="22"/>
        </w:rPr>
        <w:t>.</w:t>
      </w:r>
      <w:r>
        <w:rPr>
          <w:rFonts w:ascii="Arial" w:hAnsi="Arial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26 - Projeto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Lei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Ordinária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n</w:t>
      </w:r>
      <w:r w:rsidR="00F43E74" w:rsidRPr="00F43E74">
        <w:rPr>
          <w:rFonts w:ascii="Arial" w:hAnsi="Arial"/>
          <w:b/>
          <w:strike/>
          <w:w w:val="115"/>
          <w:sz w:val="22"/>
          <w:szCs w:val="22"/>
        </w:rPr>
        <w:t>º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115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de</w:t>
      </w:r>
      <w:r>
        <w:rPr>
          <w:rFonts w:ascii="Arial" w:hAnsi="Arial"/>
          <w:b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b/>
          <w:w w:val="115"/>
          <w:sz w:val="22"/>
          <w:szCs w:val="22"/>
        </w:rPr>
        <w:t>2023</w:t>
      </w:r>
      <w:r>
        <w:rPr>
          <w:rFonts w:ascii="Arial" w:hAnsi="Arial"/>
          <w:w w:val="115"/>
          <w:sz w:val="22"/>
          <w:szCs w:val="22"/>
        </w:rPr>
        <w:t>, Autoriza a destinação de recursos com origem na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alienação de ativos ao Instituto de Previdência dos Servidores Públicos de Três Passos </w:t>
      </w:r>
      <w:r>
        <w:rPr>
          <w:rFonts w:ascii="Arial" w:hAnsi="Arial"/>
          <w:w w:val="105"/>
          <w:sz w:val="22"/>
          <w:szCs w:val="22"/>
        </w:rPr>
        <w:t>–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IPSTP e dá outras providências. Autor: Arlei Luis Tomazoni - Prefeito Municipal, Número</w:t>
      </w:r>
      <w:r>
        <w:rPr>
          <w:rFonts w:ascii="Arial" w:hAnsi="Arial"/>
          <w:spacing w:val="1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 xml:space="preserve">de Protocolo: 152, </w:t>
      </w:r>
      <w:r>
        <w:rPr>
          <w:rFonts w:ascii="Arial" w:hAnsi="Arial"/>
          <w:w w:val="115"/>
          <w:sz w:val="22"/>
          <w:szCs w:val="22"/>
        </w:rPr>
        <w:t>Resultado:</w:t>
      </w:r>
      <w:r>
        <w:rPr>
          <w:rFonts w:ascii="Arial" w:hAnsi="Arial"/>
          <w:spacing w:val="6"/>
          <w:w w:val="115"/>
          <w:sz w:val="22"/>
          <w:szCs w:val="22"/>
        </w:rPr>
        <w:t xml:space="preserve"> </w:t>
      </w:r>
      <w:r>
        <w:rPr>
          <w:rFonts w:ascii="Arial" w:hAnsi="Arial"/>
          <w:w w:val="115"/>
          <w:sz w:val="22"/>
          <w:szCs w:val="22"/>
        </w:rPr>
        <w:t>Matéria</w:t>
      </w:r>
      <w:r>
        <w:rPr>
          <w:rFonts w:ascii="Arial" w:hAnsi="Arial"/>
          <w:spacing w:val="5"/>
          <w:w w:val="115"/>
          <w:sz w:val="22"/>
          <w:szCs w:val="22"/>
        </w:rPr>
        <w:t xml:space="preserve"> </w:t>
      </w:r>
      <w:r>
        <w:rPr>
          <w:rFonts w:ascii="Arial" w:hAnsi="Arial"/>
          <w:spacing w:val="6"/>
          <w:w w:val="115"/>
          <w:sz w:val="22"/>
          <w:szCs w:val="22"/>
        </w:rPr>
        <w:t xml:space="preserve">discutida previamente. </w:t>
      </w:r>
    </w:p>
    <w:p w:rsidR="003B5A0E" w:rsidRDefault="003B5A0E">
      <w:pPr>
        <w:pStyle w:val="Corpodetexto"/>
        <w:ind w:left="120" w:right="117"/>
        <w:jc w:val="both"/>
        <w:rPr>
          <w:rFonts w:ascii="Arial" w:hAnsi="Arial"/>
          <w:sz w:val="22"/>
          <w:szCs w:val="22"/>
        </w:rPr>
      </w:pPr>
    </w:p>
    <w:p w:rsidR="003B5A0E" w:rsidRDefault="003A2842">
      <w:pPr>
        <w:spacing w:before="141"/>
        <w:ind w:left="100"/>
        <w:jc w:val="both"/>
        <w:rPr>
          <w:rFonts w:ascii="Arial" w:hAnsi="Arial"/>
        </w:rPr>
      </w:pPr>
      <w:r>
        <w:rPr>
          <w:rFonts w:ascii="Arial" w:hAnsi="Arial"/>
          <w:b/>
          <w:w w:val="110"/>
        </w:rPr>
        <w:t>Orador</w:t>
      </w:r>
      <w:r>
        <w:rPr>
          <w:rFonts w:ascii="Arial" w:hAnsi="Arial"/>
          <w:b/>
          <w:w w:val="110"/>
        </w:rPr>
        <w:t xml:space="preserve"> </w:t>
      </w:r>
      <w:r>
        <w:rPr>
          <w:rFonts w:ascii="Arial" w:hAnsi="Arial"/>
          <w:b/>
          <w:spacing w:val="3"/>
          <w:w w:val="110"/>
        </w:rPr>
        <w:t xml:space="preserve"> </w:t>
      </w:r>
      <w:r>
        <w:rPr>
          <w:rFonts w:ascii="Arial" w:hAnsi="Arial"/>
          <w:b/>
          <w:w w:val="110"/>
        </w:rPr>
        <w:t xml:space="preserve">das </w:t>
      </w:r>
      <w:r>
        <w:rPr>
          <w:rFonts w:ascii="Arial" w:hAnsi="Arial"/>
          <w:b/>
          <w:spacing w:val="4"/>
          <w:w w:val="110"/>
        </w:rPr>
        <w:t xml:space="preserve"> </w:t>
      </w:r>
      <w:r>
        <w:rPr>
          <w:rFonts w:ascii="Arial" w:hAnsi="Arial"/>
          <w:b/>
          <w:w w:val="110"/>
        </w:rPr>
        <w:t xml:space="preserve">Explicações </w:t>
      </w:r>
      <w:r>
        <w:rPr>
          <w:rFonts w:ascii="Arial" w:hAnsi="Arial"/>
          <w:b/>
          <w:spacing w:val="3"/>
          <w:w w:val="110"/>
        </w:rPr>
        <w:t xml:space="preserve"> </w:t>
      </w:r>
      <w:r>
        <w:rPr>
          <w:rFonts w:ascii="Arial" w:hAnsi="Arial"/>
          <w:b/>
          <w:w w:val="110"/>
        </w:rPr>
        <w:t>Pessoais</w:t>
      </w:r>
      <w:r w:rsidRPr="00A71AE3">
        <w:rPr>
          <w:rFonts w:ascii="Arial" w:hAnsi="Arial"/>
          <w:bCs/>
          <w:w w:val="110"/>
        </w:rPr>
        <w:t xml:space="preserve">: </w:t>
      </w:r>
      <w:r w:rsidRPr="00A71AE3">
        <w:rPr>
          <w:rFonts w:ascii="Arial" w:hAnsi="Arial"/>
          <w:bCs/>
          <w:spacing w:val="4"/>
          <w:w w:val="110"/>
        </w:rPr>
        <w:t xml:space="preserve"> </w:t>
      </w:r>
      <w:r w:rsidRPr="00A71AE3">
        <w:rPr>
          <w:rFonts w:ascii="Arial" w:hAnsi="Arial"/>
          <w:bCs/>
          <w:w w:val="110"/>
        </w:rPr>
        <w:t>1</w:t>
      </w:r>
      <w:r w:rsidRPr="00A71AE3">
        <w:rPr>
          <w:rFonts w:ascii="Arial" w:hAnsi="Arial"/>
          <w:bCs/>
          <w:spacing w:val="43"/>
          <w:w w:val="110"/>
        </w:rPr>
        <w:t xml:space="preserve"> </w:t>
      </w:r>
      <w:r w:rsidRPr="00A71AE3">
        <w:rPr>
          <w:rFonts w:ascii="Arial" w:hAnsi="Arial"/>
          <w:bCs/>
          <w:w w:val="110"/>
        </w:rPr>
        <w:t>-</w:t>
      </w:r>
      <w:r>
        <w:rPr>
          <w:rFonts w:ascii="Arial" w:hAnsi="Arial"/>
          <w:spacing w:val="37"/>
          <w:w w:val="110"/>
        </w:rPr>
        <w:t xml:space="preserve"> </w:t>
      </w:r>
      <w:r>
        <w:rPr>
          <w:rFonts w:ascii="Arial" w:hAnsi="Arial"/>
          <w:w w:val="110"/>
        </w:rPr>
        <w:t>Maicon</w:t>
      </w:r>
      <w:r>
        <w:rPr>
          <w:rFonts w:ascii="Arial" w:hAnsi="Arial"/>
          <w:spacing w:val="37"/>
          <w:w w:val="110"/>
        </w:rPr>
        <w:t xml:space="preserve"> </w:t>
      </w:r>
      <w:r w:rsidR="00A71AE3">
        <w:rPr>
          <w:rFonts w:ascii="Arial" w:hAnsi="Arial"/>
          <w:w w:val="110"/>
        </w:rPr>
        <w:t>Batista</w:t>
      </w:r>
      <w:r w:rsidR="00A71AE3">
        <w:rPr>
          <w:rFonts w:ascii="Arial" w:hAnsi="Arial"/>
          <w:w w:val="115"/>
        </w:rPr>
        <w:t>.</w:t>
      </w:r>
    </w:p>
    <w:p w:rsidR="003B5A0E" w:rsidRDefault="003B5A0E">
      <w:pPr>
        <w:spacing w:before="1"/>
        <w:ind w:left="120" w:right="118"/>
        <w:jc w:val="both"/>
        <w:rPr>
          <w:rFonts w:ascii="Arial" w:hAnsi="Arial"/>
          <w:w w:val="115"/>
        </w:rPr>
      </w:pPr>
    </w:p>
    <w:p w:rsidR="003B5A0E" w:rsidRDefault="003B5A0E">
      <w:pPr>
        <w:pStyle w:val="Corpodetexto"/>
        <w:ind w:left="120" w:right="117"/>
        <w:jc w:val="both"/>
        <w:rPr>
          <w:rFonts w:ascii="Arial" w:hAnsi="Arial"/>
          <w:w w:val="115"/>
          <w:sz w:val="22"/>
          <w:szCs w:val="22"/>
        </w:rPr>
      </w:pPr>
    </w:p>
    <w:p w:rsidR="003B5A0E" w:rsidRDefault="003A2842">
      <w:pPr>
        <w:pStyle w:val="Corpodetexto"/>
        <w:ind w:left="120"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w w:val="110"/>
          <w:sz w:val="22"/>
          <w:szCs w:val="22"/>
        </w:rPr>
        <w:tab/>
        <w:t>Diego Hider Maciel</w:t>
      </w:r>
      <w:r>
        <w:rPr>
          <w:rFonts w:ascii="Arial" w:hAnsi="Arial"/>
          <w:w w:val="110"/>
          <w:sz w:val="22"/>
          <w:szCs w:val="22"/>
        </w:rPr>
        <w:tab/>
      </w:r>
      <w:r>
        <w:rPr>
          <w:rFonts w:ascii="Arial" w:hAnsi="Arial"/>
          <w:w w:val="110"/>
          <w:sz w:val="22"/>
          <w:szCs w:val="22"/>
        </w:rPr>
        <w:tab/>
      </w:r>
      <w:r>
        <w:rPr>
          <w:rFonts w:ascii="Arial" w:hAnsi="Arial"/>
          <w:w w:val="110"/>
          <w:sz w:val="22"/>
          <w:szCs w:val="22"/>
        </w:rPr>
        <w:tab/>
      </w:r>
      <w:r>
        <w:rPr>
          <w:rFonts w:ascii="Arial" w:hAnsi="Arial"/>
          <w:w w:val="110"/>
          <w:sz w:val="22"/>
          <w:szCs w:val="22"/>
        </w:rPr>
        <w:tab/>
      </w:r>
      <w:r w:rsidR="00B21619">
        <w:rPr>
          <w:rFonts w:ascii="Arial" w:hAnsi="Arial"/>
          <w:w w:val="110"/>
          <w:sz w:val="22"/>
          <w:szCs w:val="22"/>
        </w:rPr>
        <w:tab/>
      </w:r>
      <w:r>
        <w:rPr>
          <w:rFonts w:ascii="Arial" w:hAnsi="Arial"/>
          <w:w w:val="110"/>
          <w:sz w:val="22"/>
          <w:szCs w:val="22"/>
        </w:rPr>
        <w:t>Flavio Habitzreiter</w:t>
      </w:r>
    </w:p>
    <w:p w:rsidR="003B5A0E" w:rsidRDefault="003A2842">
      <w:pPr>
        <w:pStyle w:val="Corpodetexto"/>
        <w:ind w:left="120"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w w:val="110"/>
          <w:sz w:val="22"/>
          <w:szCs w:val="22"/>
        </w:rPr>
        <w:tab/>
        <w:t xml:space="preserve">      Presidente</w:t>
      </w:r>
      <w:r>
        <w:rPr>
          <w:rFonts w:ascii="Arial" w:hAnsi="Arial"/>
          <w:w w:val="110"/>
          <w:sz w:val="22"/>
          <w:szCs w:val="22"/>
        </w:rPr>
        <w:tab/>
      </w:r>
      <w:r>
        <w:rPr>
          <w:rFonts w:ascii="Arial" w:hAnsi="Arial"/>
          <w:w w:val="110"/>
          <w:sz w:val="22"/>
          <w:szCs w:val="22"/>
        </w:rPr>
        <w:tab/>
      </w:r>
      <w:r>
        <w:rPr>
          <w:rFonts w:ascii="Arial" w:hAnsi="Arial"/>
          <w:w w:val="110"/>
          <w:sz w:val="22"/>
          <w:szCs w:val="22"/>
        </w:rPr>
        <w:tab/>
        <w:t xml:space="preserve">                </w:t>
      </w:r>
      <w:r w:rsidR="00B21619">
        <w:rPr>
          <w:rFonts w:ascii="Arial" w:hAnsi="Arial"/>
          <w:w w:val="110"/>
          <w:sz w:val="22"/>
          <w:szCs w:val="22"/>
        </w:rPr>
        <w:tab/>
        <w:t xml:space="preserve">     </w:t>
      </w:r>
      <w:r>
        <w:rPr>
          <w:rFonts w:ascii="Arial" w:hAnsi="Arial"/>
          <w:w w:val="110"/>
          <w:sz w:val="22"/>
          <w:szCs w:val="22"/>
        </w:rPr>
        <w:t xml:space="preserve"> Secretário</w:t>
      </w:r>
    </w:p>
    <w:sectPr w:rsidR="003B5A0E">
      <w:headerReference w:type="default" r:id="rId6"/>
      <w:footerReference w:type="default" r:id="rId7"/>
      <w:pgSz w:w="11906" w:h="16821"/>
      <w:pgMar w:top="2020" w:right="1200" w:bottom="1039" w:left="1701" w:header="807" w:footer="84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842" w:rsidRDefault="003A2842">
      <w:r>
        <w:separator/>
      </w:r>
    </w:p>
  </w:endnote>
  <w:endnote w:type="continuationSeparator" w:id="0">
    <w:p w:rsidR="003A2842" w:rsidRDefault="003A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0E" w:rsidRDefault="003A2842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0" distR="0" simplePos="0" relativeHeight="35" behindDoc="1" locked="0" layoutInCell="0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5A0E" w:rsidRDefault="003A2842">
                          <w:pPr>
                            <w:pStyle w:val="Contedodoquadro"/>
                            <w:spacing w:before="22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 w:rsidR="003B5A0E" w:rsidRDefault="003A2842">
                          <w:pPr>
                            <w:pStyle w:val="Contedodoquadro"/>
                            <w:spacing w:before="22"/>
                            <w:ind w:left="2019" w:hanging="2000"/>
                            <w:jc w:val="center"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4" o:spid="_x0000_s1027" style="position:absolute;margin-left:101.95pt;margin-top:790.25pt;width:390.6pt;height:20.65pt;z-index:-503316445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" o:allowincell="f" filled="f" stroked="f" strokeweight="0">
              <v:textbox inset="0,0,0,0">
                <w:txbxContent>
                  <w:p w:rsidR="003B5A0E" w:rsidRDefault="003A2842">
                    <w:pPr>
                      <w:pStyle w:val="Contedodoquadro"/>
                      <w:spacing w:before="22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 w:rsidR="003B5A0E" w:rsidRDefault="003A2842">
                    <w:pPr>
                      <w:pStyle w:val="Contedodoquadro"/>
                      <w:spacing w:before="22"/>
                      <w:ind w:left="2019" w:hanging="2000"/>
                      <w:jc w:val="center"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5A0E" w:rsidRDefault="003A2842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5" o:spid="_x0000_s1028" style="position:absolute;margin-left:55.25pt;margin-top:813.85pt;width:54.6pt;height:20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" o:allowincell="f" filled="f" stroked="f" strokeweight="0">
              <v:textbox inset="0,0,0,0">
                <w:txbxContent>
                  <w:p w:rsidR="003B5A0E" w:rsidRDefault="003A2842">
                    <w:pPr>
                      <w:pStyle w:val="Contedodoquadro"/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0" distR="0" simplePos="0" relativeHeight="55" behindDoc="1" locked="0" layoutInCell="0" allowOverlap="1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5A0E" w:rsidRDefault="003A2842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6" o:spid="_x0000_s1029" style="position:absolute;margin-left:489.2pt;margin-top:807.6pt;width:52.8pt;height:26.25pt;z-index:-503316425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" o:allowincell="f" filled="f" stroked="f" strokeweight="0">
              <v:textbox inset="0,0,0,0">
                <w:txbxContent>
                  <w:p w:rsidR="003B5A0E" w:rsidRDefault="003A2842">
                    <w:pPr>
                      <w:pStyle w:val="Contedodoquadro"/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842" w:rsidRDefault="003A2842">
      <w:r>
        <w:separator/>
      </w:r>
    </w:p>
  </w:footnote>
  <w:footnote w:type="continuationSeparator" w:id="0">
    <w:p w:rsidR="003A2842" w:rsidRDefault="003A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0E" w:rsidRDefault="003A2842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5A0E" w:rsidRDefault="003A2842">
                          <w:pPr>
                            <w:pStyle w:val="Contedodoquadro"/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 w:rsidR="003B5A0E" w:rsidRDefault="003A2842">
                          <w:pPr>
                            <w:pStyle w:val="Contedodoquadro"/>
                            <w:spacing w:before="8"/>
                            <w:ind w:left="6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168.35pt;margin-top:50.95pt;width:302.4pt;height:30.6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" o:allowincell="f" filled="f" stroked="f" strokeweight="0">
              <v:textbox inset="0,0,0,0">
                <w:txbxContent>
                  <w:p w:rsidR="003B5A0E" w:rsidRDefault="003A2842">
                    <w:pPr>
                      <w:pStyle w:val="Contedodoquadro"/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 w:rsidR="003B5A0E" w:rsidRDefault="003A2842">
                    <w:pPr>
                      <w:pStyle w:val="Contedodoquadro"/>
                      <w:spacing w:before="8"/>
                      <w:ind w:left="6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E"/>
    <w:rsid w:val="00257196"/>
    <w:rsid w:val="00342B7E"/>
    <w:rsid w:val="003A2842"/>
    <w:rsid w:val="003B5A0E"/>
    <w:rsid w:val="009131BA"/>
    <w:rsid w:val="00A71AE3"/>
    <w:rsid w:val="00B21619"/>
    <w:rsid w:val="00C66114"/>
    <w:rsid w:val="00E27B89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4C01"/>
  <w15:docId w15:val="{6E783B2E-6C00-44B9-A42D-C2DB1036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6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spacing w:before="1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1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2755</Words>
  <Characters>14877</Characters>
  <Application>Microsoft Office Word</Application>
  <DocSecurity>0</DocSecurity>
  <Lines>123</Lines>
  <Paragraphs>35</Paragraphs>
  <ScaleCrop>false</ScaleCrop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9</cp:revision>
  <dcterms:created xsi:type="dcterms:W3CDTF">2023-09-01T10:26:00Z</dcterms:created>
  <dcterms:modified xsi:type="dcterms:W3CDTF">2023-09-01T11:26:00Z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