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21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24/6/2024 - 19h; Encerramento 24/6/2024 – 23h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Boll/PP;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</w:t>
      </w:r>
      <w:r>
        <w:rPr>
          <w:rFonts w:ascii="Arial" w:hAnsi="Arial"/>
          <w:sz w:val="24"/>
          <w:szCs w:val="24"/>
        </w:rPr>
        <w:t>/PDT.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 -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17-6-2024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 -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107/2024,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28/24,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agrícola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aeroporto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5.747/2022.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Coordenadora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Movimento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Pró-Arte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Elvidia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Zamin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apresentação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peça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teatral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"As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Aventuras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Fortúnio",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Turma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Dionísio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Ângelo,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20h,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auditório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Unijuí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Campus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spacing w:val="1"/>
          <w:w w:val="115"/>
          <w:sz w:val="24"/>
          <w:szCs w:val="24"/>
        </w:rPr>
        <w:t xml:space="preserve"> -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48/24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54/24,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 ﬁnal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8/24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30/24,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42/24,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44/24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47/24.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150/24,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convocação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reunião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Permanentes,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49/24.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151/24,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77/24.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152/24,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33/24.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153/24,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30/24.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Tribuna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Popular</w:t>
      </w:r>
      <w:r>
        <w:rPr>
          <w:rFonts w:ascii="Arial" w:hAnsi="Arial"/>
          <w:spacing w:val="25"/>
          <w:w w:val="115"/>
          <w:sz w:val="24"/>
          <w:szCs w:val="24"/>
        </w:rPr>
        <w:t xml:space="preserve"> - </w:t>
      </w:r>
      <w:r>
        <w:rPr>
          <w:rFonts w:ascii="Arial" w:hAnsi="Arial"/>
          <w:spacing w:val="26"/>
          <w:w w:val="115"/>
          <w:sz w:val="24"/>
          <w:szCs w:val="24"/>
        </w:rPr>
        <w:t xml:space="preserve">a </w:t>
      </w:r>
      <w:r>
        <w:rPr>
          <w:rFonts w:ascii="Arial" w:hAnsi="Arial"/>
          <w:w w:val="115"/>
          <w:sz w:val="24"/>
          <w:szCs w:val="24"/>
        </w:rPr>
        <w:t>professora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Franciele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Aline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Müller,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Becker,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Senhor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Berghahn,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Igreja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Evangélica,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ﬁzeram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XVI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Agrofeira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Café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Colonial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julho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16h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20h.</w:t>
      </w:r>
    </w:p>
    <w:p>
      <w:pPr>
        <w:pStyle w:val="Corpodotexto"/>
        <w:spacing w:lineRule="auto" w:line="240" w:before="1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Madeireira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Larssen.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 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Locatelli, Nader Umar,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arquibancada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confortável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moderna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Ginásio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de Esportes Aloysio Scheuermann. Autores: Flavio Habitzreiter, João Boll,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Silva,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3 -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79 de 2024</w:t>
      </w:r>
      <w:r>
        <w:rPr>
          <w:rFonts w:ascii="Arial" w:hAnsi="Arial"/>
          <w:w w:val="115"/>
          <w:sz w:val="24"/>
          <w:szCs w:val="24"/>
        </w:rPr>
        <w:t>, Sugere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remodelação da iluminação pública existente no canteiro central da Av. Duque de Caxias.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remodelação  da  iluminação  pública  da  Av.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Gaspar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Martins.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notiﬁcações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veículos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abandonados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Código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Limpeza Urbana. Autores: Paulo Sattler, Diego Maciel, Edivan Baron, Gilmar Maier,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pertinentes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extratos,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balancetes,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boletins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arrecadadas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anteriores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fonte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bancário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fonte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data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 Edivan 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3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" w:after="0"/>
        <w:ind w:left="0" w:right="119" w:hanging="0"/>
        <w:jc w:val="both"/>
        <w:rPr>
          <w:b/>
          <w:b/>
          <w:spacing w:val="3"/>
          <w:w w:val="115"/>
        </w:rPr>
      </w:pPr>
      <w:r>
        <w:rPr>
          <w:b/>
          <w:spacing w:val="3"/>
          <w:w w:val="115"/>
        </w:rPr>
      </w:r>
    </w:p>
    <w:p>
      <w:pPr>
        <w:pStyle w:val="Corpodotexto"/>
        <w:spacing w:lineRule="auto" w:line="240" w:before="1" w:after="0"/>
        <w:ind w:left="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6.011,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 estima  a  receita  e ﬁxa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Prefeito Municipal, Número de Protocolo: 66, Resultado: Matéria </w:t>
      </w:r>
      <w:r>
        <w:rPr>
          <w:rFonts w:ascii="Arial" w:hAnsi="Arial"/>
          <w:w w:val="115"/>
          <w:sz w:val="24"/>
          <w:szCs w:val="24"/>
        </w:rPr>
        <w:t xml:space="preserve">com adiamento de votação, por solicitação do vereador Nader Umar, com a concordância dos demais vereadores. </w:t>
      </w:r>
      <w:r>
        <w:rPr>
          <w:rFonts w:ascii="Arial" w:hAnsi="Arial"/>
          <w:b/>
          <w:w w:val="115"/>
          <w:sz w:val="24"/>
          <w:szCs w:val="24"/>
        </w:rPr>
        <w:t>2 - 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  de  2024, 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Município de Três Passos a repassar recurso ﬁnanceiro à AMUCELEIRO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atingidos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desastre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climático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CCR 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Resultado: Matéria </w:t>
      </w:r>
      <w:r>
        <w:rPr>
          <w:rFonts w:ascii="Arial" w:hAnsi="Arial"/>
          <w:spacing w:val="1"/>
          <w:w w:val="115"/>
          <w:sz w:val="24"/>
          <w:szCs w:val="24"/>
        </w:rPr>
        <w:t>com adiamento de votação, por solicitação do vereador Nader Umar, com a concordância dos demais vereadores.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49 de 2024</w:t>
      </w:r>
      <w:r>
        <w:rPr>
          <w:rFonts w:ascii="Arial" w:hAnsi="Arial"/>
          <w:w w:val="115"/>
          <w:sz w:val="24"/>
          <w:szCs w:val="24"/>
        </w:rPr>
        <w:t>, Autoriza 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 ﬁnanceiro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AMUCELEIRO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auxiliar os Municípios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atingidos pelo desastre climático no Rio Grande do Sul.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67, Resultado: Resultado: Matéria </w:t>
      </w:r>
      <w:r>
        <w:rPr>
          <w:rFonts w:ascii="Arial" w:hAnsi="Arial"/>
          <w:w w:val="115"/>
          <w:sz w:val="24"/>
          <w:szCs w:val="24"/>
        </w:rPr>
        <w:t>com adiamento de votação, por solicitação do vereador Nader Umar, com a concordância dos demais vereadores.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50 de 2024</w:t>
      </w:r>
      <w:r>
        <w:rPr>
          <w:rFonts w:ascii="Arial" w:hAnsi="Arial"/>
          <w:w w:val="115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6011,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05 de dezembro de 2023 que estima a receita e ﬁxa a despesa do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 para o exercício de 2024. Autor: Arlei Luis Tomazoni - Prefeito Municipal,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69,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4"/>
          <w:w w:val="115"/>
          <w:sz w:val="24"/>
          <w:szCs w:val="24"/>
        </w:rPr>
        <w:t xml:space="preserve"> Matéria </w:t>
      </w:r>
      <w:r>
        <w:rPr>
          <w:rFonts w:ascii="Arial" w:hAnsi="Arial"/>
          <w:spacing w:val="-4"/>
          <w:w w:val="115"/>
          <w:sz w:val="24"/>
          <w:szCs w:val="24"/>
        </w:rPr>
        <w:t>aprovada por unanimidade.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 de 2024</w:t>
      </w:r>
      <w:r>
        <w:rPr>
          <w:rFonts w:ascii="Arial" w:hAnsi="Arial"/>
          <w:w w:val="115"/>
          <w:sz w:val="24"/>
          <w:szCs w:val="24"/>
        </w:rPr>
        <w:t>, Emenda Modiﬁcativa ao projeto de lei 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51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Cooperação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Tenente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Portela,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ﬁns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 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 da ponte de concreto armado na Linha Navegantes, sobre o Rio Turvo, que faz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divisa entre estes Municípios. Autor: CCR - Comissão de Constituição, Redação e Bem-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Estar Social, Tipo: Simbólica, Sim: 10, Não: 0, Abstenções: 0, Resultado da Votação: Aprovad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51  de  2024</w:t>
      </w:r>
      <w:r>
        <w:rPr>
          <w:rFonts w:ascii="Arial" w:hAnsi="Arial"/>
          <w:w w:val="115"/>
          <w:sz w:val="24"/>
          <w:szCs w:val="24"/>
        </w:rPr>
        <w:t>, Autoriza 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 a ﬁrmar Termo de Cooperação com o Município de Tenente Portela, para ﬁns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custeio do projeto técnico para construção da ponte de concreto armado na 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Navegantes, sobre o Rio Turvo, que faz divisa entre estes Municípios.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 Prefeito Municipal, Número de Protocolo: 70, Tipo: Simbólica, Sim: 10, Não: 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 da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 Modiﬁcativa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 de 2024, que dispõe sobre a ﬁxação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subsídio mensal do Prefeito, do Vice-Prefeito e dos Secretários Municipais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 para o período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janeiro de 2025 a 31 de dezembro de 2028. Autor: CCR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 de Constituição, Redação e Bem-Estar Social, Tipo: Simbólica,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 0, Resultado da Votação: Aprovad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por unanimidade.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Legislativa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 de 2024</w:t>
      </w:r>
      <w:r>
        <w:rPr>
          <w:rFonts w:ascii="Arial" w:hAnsi="Arial"/>
          <w:w w:val="115"/>
          <w:sz w:val="24"/>
          <w:szCs w:val="24"/>
        </w:rPr>
        <w:t>, Dispõe sobre a ﬁxação do subsídio mensal do Prefeito, do Vice-Prefeito e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Secretários Municipais de Três Passos para o período de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janeiro de 2025 a 31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2028.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N.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58, Tipo: Simbólica, Sim: 10, Não: 0, Abstenções: 0, Resultado da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bCs/>
          <w:w w:val="115"/>
          <w:sz w:val="24"/>
          <w:szCs w:val="24"/>
        </w:rPr>
        <w:t>9 - Projeto de  Lei  Ordinária 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 53  de  2024</w:t>
      </w:r>
      <w:r>
        <w:rPr>
          <w:rFonts w:ascii="Arial" w:hAnsi="Arial"/>
          <w:w w:val="115"/>
          <w:sz w:val="24"/>
          <w:szCs w:val="24"/>
        </w:rPr>
        <w:t xml:space="preserve">,  Autoriza poder executiva proceder na concessão de uso de equipamentos aeradores para estimular o desenvolvimento da cadeia produtiva de peixe em Três Passos. Autor: Arlei Luis Tomazoni  -  Prefeito  Municipal,  Número  de  Protocolo:  72,  Resultado: Matéria discutida previamente. </w:t>
      </w:r>
    </w:p>
    <w:p>
      <w:pPr>
        <w:pStyle w:val="ListParagraph"/>
        <w:tabs>
          <w:tab w:val="clear" w:pos="720"/>
          <w:tab w:val="left" w:pos="321" w:leader="none"/>
        </w:tabs>
        <w:spacing w:lineRule="auto" w:line="240" w:before="5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0" w:right="13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Indicação do membro da Comissão de Orçamento e Finanças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substituirá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PCdoB.</w:t>
      </w:r>
    </w:p>
    <w:p>
      <w:pPr>
        <w:pStyle w:val="ListParagraph"/>
        <w:tabs>
          <w:tab w:val="clear" w:pos="720"/>
          <w:tab w:val="left" w:pos="321" w:leader="none"/>
        </w:tabs>
        <w:spacing w:lineRule="auto" w:line="240" w:before="5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Oradores do Expediente:</w:t>
      </w:r>
      <w:r>
        <w:rPr>
          <w:rFonts w:ascii="Arial" w:hAnsi="Arial"/>
          <w:w w:val="115"/>
          <w:sz w:val="24"/>
          <w:szCs w:val="24"/>
        </w:rPr>
        <w:t xml:space="preserve"> 1 – Diego Maciel; 2 – Nader Umar; 3 – Luis da Silva; 4 – João Boll; 5 – Paulo Sattler; 6 – Gilmar Maier; 7 – Edivan Baron; 8 – Jair Locatelli.</w:t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Oradores das Explicações Pessoais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b/>
          <w:bCs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1 – Nader Umar; 2 – Jair Locatelli. </w:t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7240" w:leader="none"/>
        </w:tabs>
        <w:spacing w:lineRule="auto" w:line="240" w:before="1" w:after="0"/>
        <w:ind w:left="0" w:right="116" w:hanging="0"/>
        <w:jc w:val="both"/>
        <w:rPr>
          <w:rFonts w:ascii="Arial" w:hAnsi="Arial"/>
          <w:b w:val="false"/>
          <w:b w:val="false"/>
          <w:bCs w:val="false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w w:val="11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Normal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25640 w 2812320"/>
                          <a:gd name="textAreaTop" fmla="*/ 0 h 5400"/>
                          <a:gd name="textAreaBottom" fmla="*/ 3744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8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/6/2024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8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/6/2024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04840 w 3791520"/>
                          <a:gd name="textAreaTop" fmla="*/ 0 h 5400"/>
                          <a:gd name="textAreaBottom" fmla="*/ 3744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Application>LibreOffice/7.4.2.3$Windows_X86_64 LibreOffice_project/382eef1f22670f7f4118c8c2dd222ec7ad009daf</Application>
  <AppVersion>15.0000</AppVersion>
  <Pages>3</Pages>
  <Words>1306</Words>
  <Characters>6949</Characters>
  <CharactersWithSpaces>8317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2024-06-28T14:13:55Z</dcterms:modified>
  <cp:revision>195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