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Corpodotexto"/>
        <w:widowControl w:val="false"/>
        <w:suppressAutoHyphens w:val="true"/>
        <w:bidi w:val="0"/>
        <w:spacing w:lineRule="auto" w:line="240" w:before="0" w:after="0"/>
        <w:jc w:val="center"/>
        <w:rPr>
          <w:rFonts w:ascii="Arial" w:hAnsi="Arial"/>
        </w:rPr>
      </w:pPr>
      <w:bookmarkStart w:id="0" w:name="Ata_Eletrônica_da_4ª_Ordinária_da_4ª_Ses"/>
      <w:bookmarkEnd w:id="0"/>
      <w:r>
        <w:rPr>
          <w:rFonts w:ascii="Arial" w:hAnsi="Arial"/>
          <w:b/>
          <w:bCs/>
          <w:w w:val="115"/>
          <w:sz w:val="24"/>
          <w:szCs w:val="24"/>
        </w:rPr>
        <w:t>Ata Eletrôni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c</w:t>
      </w:r>
      <w:r>
        <w:rPr>
          <w:rFonts w:ascii="Arial" w:hAnsi="Arial"/>
          <w:b/>
          <w:bCs/>
          <w:w w:val="115"/>
          <w:sz w:val="24"/>
          <w:szCs w:val="24"/>
        </w:rPr>
        <w:t>a da 27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Or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d</w:t>
      </w:r>
      <w:r>
        <w:rPr>
          <w:rFonts w:ascii="Arial" w:hAnsi="Arial"/>
          <w:b/>
          <w:bCs/>
          <w:w w:val="115"/>
          <w:sz w:val="24"/>
          <w:szCs w:val="24"/>
        </w:rPr>
        <w:t>in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á</w:t>
      </w:r>
      <w:r>
        <w:rPr>
          <w:rFonts w:ascii="Arial" w:hAnsi="Arial"/>
          <w:b/>
          <w:bCs/>
          <w:w w:val="115"/>
          <w:sz w:val="24"/>
          <w:szCs w:val="24"/>
        </w:rPr>
        <w:t>ria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 xml:space="preserve"> </w:t>
      </w:r>
      <w:r>
        <w:rPr>
          <w:rFonts w:ascii="Arial" w:hAnsi="Arial"/>
          <w:b/>
          <w:bCs/>
          <w:w w:val="115"/>
          <w:sz w:val="24"/>
          <w:szCs w:val="24"/>
        </w:rPr>
        <w:t xml:space="preserve">da 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4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Sessã</w:t>
      </w:r>
      <w:r>
        <w:rPr>
          <w:rFonts w:ascii="Arial" w:hAnsi="Arial"/>
          <w:b/>
          <w:bCs/>
          <w:spacing w:val="1"/>
          <w:w w:val="115"/>
          <w:sz w:val="24"/>
          <w:szCs w:val="24"/>
        </w:rPr>
        <w:t>o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Legislativa da 18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ª</w:t>
      </w:r>
      <w:r>
        <w:rPr>
          <w:rFonts w:ascii="Arial" w:hAnsi="Arial"/>
          <w:b/>
          <w:bCs/>
          <w:w w:val="115"/>
          <w:sz w:val="24"/>
          <w:szCs w:val="24"/>
        </w:rPr>
        <w:t xml:space="preserve"> Legislatura</w:t>
      </w:r>
    </w:p>
    <w:p>
      <w:pPr>
        <w:pStyle w:val="Corpodotexto"/>
        <w:spacing w:lineRule="auto" w:line="228" w:before="208" w:after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 xml:space="preserve">Identiﬁcação Básica: </w:t>
      </w:r>
      <w:r>
        <w:rPr>
          <w:rFonts w:ascii="Arial" w:hAnsi="Arial"/>
          <w:w w:val="115"/>
          <w:sz w:val="24"/>
          <w:szCs w:val="24"/>
        </w:rPr>
        <w:t>Tipo de Sessão Ordinária; Abertura 26/8/2024 - 19h; Encerramento 26/8/2024 – 19h30min.</w:t>
      </w:r>
    </w:p>
    <w:p>
      <w:pPr>
        <w:pStyle w:val="Corpodotexto"/>
        <w:spacing w:lineRule="auto" w:line="240" w:before="201" w:after="0"/>
        <w:jc w:val="both"/>
        <w:rPr>
          <w:rFonts w:ascii="Arial" w:hAnsi="Arial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Flavio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Habitzreiter/PP;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Vice-Presidente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Edivan Nelsi</w:t>
      </w:r>
      <w:r>
        <w:rPr>
          <w:rFonts w:ascii="Arial" w:hAnsi="Arial"/>
          <w:spacing w:val="40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Baron/PCdoB; Primeiro Secretário Gilmar 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PT.</w:t>
      </w:r>
    </w:p>
    <w:p>
      <w:pPr>
        <w:pStyle w:val="Corpodotexto"/>
        <w:spacing w:lineRule="auto" w:line="240" w:before="197" w:after="0"/>
        <w:jc w:val="both"/>
        <w:rPr>
          <w:rFonts w:ascii="Arial" w:hAnsi="Arial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Presença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na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Sessão:</w:t>
      </w:r>
      <w:r>
        <w:rPr>
          <w:rFonts w:ascii="Arial" w:hAnsi="Arial"/>
          <w:b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Daiana Vanessa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Bald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MDB; Diego Hider Maciel/PT;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Edivan Nelsi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Baron/PCdoB;</w:t>
      </w:r>
      <w:r>
        <w:rPr>
          <w:rFonts w:ascii="Arial" w:hAnsi="Arial"/>
          <w:spacing w:val="8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Flavio 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Gilmar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Maier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PT; Ingomar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Sandtner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PSDB; João Roque Boll/PP; Jair Locatelli/PSDB;</w:t>
      </w:r>
      <w:r>
        <w:rPr>
          <w:rFonts w:ascii="Arial" w:hAnsi="Arial"/>
          <w:spacing w:val="34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Luis</w:t>
      </w:r>
      <w:r>
        <w:rPr>
          <w:rFonts w:ascii="Arial" w:hAnsi="Arial"/>
          <w:spacing w:val="35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da Silva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05"/>
          <w:sz w:val="24"/>
          <w:szCs w:val="24"/>
        </w:rPr>
        <w:t>PP; Nader Ali</w:t>
      </w:r>
      <w:r>
        <w:rPr>
          <w:rFonts w:ascii="Arial" w:hAnsi="Arial"/>
          <w:spacing w:val="40"/>
          <w:w w:val="105"/>
          <w:sz w:val="24"/>
          <w:szCs w:val="24"/>
        </w:rPr>
        <w:t xml:space="preserve"> </w:t>
      </w:r>
      <w:r>
        <w:rPr>
          <w:rFonts w:ascii="Arial" w:hAnsi="Arial"/>
          <w:w w:val="105"/>
          <w:sz w:val="24"/>
          <w:szCs w:val="24"/>
        </w:rPr>
        <w:t>Umar/PSDB; Paulo Gilceu Sattler</w:t>
      </w:r>
      <w:r>
        <w:rPr>
          <w:rFonts w:ascii="Arial" w:hAnsi="Arial"/>
          <w:sz w:val="24"/>
          <w:szCs w:val="24"/>
        </w:rPr>
        <w:t>/PDT.</w:t>
      </w:r>
    </w:p>
    <w:p>
      <w:pPr>
        <w:pStyle w:val="Corpodotexto"/>
        <w:widowControl w:val="false"/>
        <w:suppressAutoHyphens w:val="true"/>
        <w:bidi w:val="0"/>
        <w:spacing w:lineRule="auto" w:line="240" w:before="199" w:after="0"/>
        <w:ind w:left="0" w:righ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5"/>
          <w:sz w:val="24"/>
          <w:szCs w:val="24"/>
        </w:rPr>
        <w:t>Expedientes: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Apreciação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Ata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da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Sessão</w:t>
      </w:r>
      <w:r>
        <w:rPr>
          <w:rFonts w:ascii="Arial" w:hAnsi="Arial"/>
          <w:b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anterior -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Ata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da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26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sessão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plenária ordinária realizada em 19-8-2024 - aprovada. </w:t>
      </w:r>
      <w:r>
        <w:rPr>
          <w:rFonts w:ascii="Arial" w:hAnsi="Arial"/>
          <w:b/>
          <w:w w:val="115"/>
          <w:sz w:val="24"/>
          <w:szCs w:val="24"/>
        </w:rPr>
        <w:t>Correspondências Recebidas -</w:t>
      </w:r>
      <w:r>
        <w:rPr>
          <w:rFonts w:ascii="Arial" w:hAnsi="Arial"/>
          <w:w w:val="115"/>
          <w:sz w:val="24"/>
          <w:szCs w:val="24"/>
        </w:rPr>
        <w:t xml:space="preserve"> Ofício GAB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135/2024, do Prefeito Municipal, solicitando a retirada do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52 de 2024. </w:t>
      </w:r>
      <w:r>
        <w:rPr>
          <w:rFonts w:ascii="Arial" w:hAnsi="Arial"/>
          <w:b/>
          <w:w w:val="115"/>
          <w:sz w:val="24"/>
          <w:szCs w:val="24"/>
        </w:rPr>
        <w:t>Correspondências Expedidas -</w:t>
      </w:r>
      <w:r>
        <w:rPr>
          <w:rFonts w:ascii="Arial" w:hAnsi="Arial"/>
          <w:w w:val="115"/>
          <w:sz w:val="24"/>
          <w:szCs w:val="24"/>
        </w:rPr>
        <w:t xml:space="preserve">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62/24 a 66/24, ao Prefeito Municipal, encaminhando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redação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final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dos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projetos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49/24,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56/24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58/24,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projeto</w:t>
      </w:r>
      <w:r>
        <w:rPr>
          <w:rFonts w:ascii="Arial" w:hAnsi="Arial"/>
          <w:spacing w:val="-9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9/24.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193/24, ao Prefeito Municipal, solicitando maiores informações quanto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 de 2024.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194/24, ao Prefeito Municipal, enviando a orientação técnica contábil em relação ao projeto de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 de 2024, e solicitando o envio de Mensagem Retificativa, se for o caso.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195/24, ao Prefeito Municipal, encaminhando a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86/24.</w:t>
      </w:r>
    </w:p>
    <w:p>
      <w:pPr>
        <w:pStyle w:val="Corpodotexto"/>
        <w:widowControl w:val="false"/>
        <w:suppressAutoHyphens w:val="true"/>
        <w:bidi w:val="0"/>
        <w:spacing w:lineRule="auto" w:line="240" w:before="208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Matérias do Expediente: 1 - Emenda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12 de 2024</w:t>
      </w:r>
      <w:r>
        <w:rPr>
          <w:rFonts w:ascii="Arial" w:hAnsi="Arial"/>
          <w:w w:val="115"/>
          <w:sz w:val="24"/>
          <w:szCs w:val="24"/>
        </w:rPr>
        <w:t>, Emenda aditiva e supressiva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62 de 2024, que dispõe sobre as diretrizes orçamentárias para o exercício financeiro de 2025. Autor: COF - Comissão de Orçam, Finanças e Infraestrutura Urbana e Rural, Tipo: Leitura, Resultado: Matéria lida. </w:t>
      </w:r>
      <w:r>
        <w:rPr>
          <w:rFonts w:ascii="Arial" w:hAnsi="Arial"/>
          <w:b/>
          <w:w w:val="115"/>
          <w:sz w:val="24"/>
          <w:szCs w:val="24"/>
        </w:rPr>
        <w:t>2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-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Pedido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de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Informação</w:t>
      </w:r>
      <w:r>
        <w:rPr>
          <w:rFonts w:ascii="Arial" w:hAnsi="Arial"/>
          <w:b/>
          <w:spacing w:val="25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spacing w:val="26"/>
          <w:w w:val="115"/>
          <w:sz w:val="24"/>
          <w:szCs w:val="24"/>
        </w:rPr>
        <w:t xml:space="preserve"> </w:t>
      </w:r>
      <w:r>
        <w:rPr>
          <w:rFonts w:ascii="Arial" w:hAnsi="Arial"/>
          <w:b/>
          <w:w w:val="115"/>
          <w:sz w:val="24"/>
          <w:szCs w:val="24"/>
        </w:rPr>
        <w:t>42 de 2024</w:t>
      </w:r>
      <w:r>
        <w:rPr>
          <w:rFonts w:ascii="Arial" w:hAnsi="Arial"/>
          <w:w w:val="115"/>
          <w:sz w:val="24"/>
          <w:szCs w:val="24"/>
        </w:rPr>
        <w:t xml:space="preserve">, Solicita informações pertinentes as horas-máquina disponibilizadas pelo município nos últimos quatro anos. Autores: Edivan Baron, Diego Maciel, Gilmar Maier, Paulo Sattler, Tipo: Leitura, Resultado: Matéria lida. </w:t>
      </w:r>
    </w:p>
    <w:p>
      <w:pPr>
        <w:pStyle w:val="Corpodotexto"/>
        <w:widowControl w:val="false"/>
        <w:suppressAutoHyphens w:val="true"/>
        <w:bidi w:val="0"/>
        <w:spacing w:lineRule="auto" w:line="240" w:before="198" w:after="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  <w:b/>
          <w:w w:val="115"/>
          <w:sz w:val="24"/>
          <w:szCs w:val="24"/>
        </w:rPr>
        <w:t>Matérias da Ordem do Dia: 1 -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59 de 2024</w:t>
      </w:r>
      <w:r>
        <w:rPr>
          <w:rFonts w:ascii="Arial" w:hAnsi="Arial"/>
          <w:w w:val="115"/>
          <w:sz w:val="24"/>
          <w:szCs w:val="24"/>
        </w:rPr>
        <w:t>, Autoriza a abertura de crédito suplementar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6011, de 05 de dezembro de 2023 que estima a receita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fixa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despesa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Município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Três</w:t>
      </w:r>
      <w:r>
        <w:rPr>
          <w:rFonts w:ascii="Arial" w:hAnsi="Arial"/>
          <w:spacing w:val="-1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Passos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para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exercício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2024.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2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Arlei Luis Tomazoni - Prefeito Municipal, Número de Protocolo: 79, Tipo: Simbólica, Sim: 10, Não: 0, 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63 de 2024</w:t>
      </w:r>
      <w:r>
        <w:rPr>
          <w:rFonts w:ascii="Arial" w:hAnsi="Arial"/>
          <w:w w:val="115"/>
          <w:sz w:val="24"/>
          <w:szCs w:val="24"/>
        </w:rPr>
        <w:t>, Institui o Sistema Municipal de Cultura no Município de Três Passos/RS.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Arlei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Luis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Tomazoni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-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Prefeito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Municipal,</w:t>
      </w:r>
      <w:r>
        <w:rPr>
          <w:rFonts w:ascii="Arial" w:hAnsi="Arial"/>
          <w:spacing w:val="-13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84,</w:t>
      </w:r>
      <w:r>
        <w:rPr>
          <w:rFonts w:ascii="Arial" w:hAnsi="Arial"/>
          <w:spacing w:val="-14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 xml:space="preserve">Tipo: Simbólica, Sim: 10, Não: 0, Abstenções: 0, Resultado da Votação: Aprovado por unanimidade. </w:t>
      </w:r>
      <w:r>
        <w:rPr>
          <w:rFonts w:ascii="Arial" w:hAnsi="Arial"/>
          <w:b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61 de 2024</w:t>
      </w:r>
      <w:r>
        <w:rPr>
          <w:rFonts w:ascii="Arial" w:hAnsi="Arial"/>
          <w:w w:val="115"/>
          <w:sz w:val="24"/>
          <w:szCs w:val="24"/>
        </w:rPr>
        <w:t xml:space="preserve">, Autoriza o Poder Executivo a proceder na alienação onerosa dos bens móveis inservíveis, obsoletos ou antieconômicos. Autor: Arlei Luis Tomazoni - Prefeito Municipal, Número de Protocolo: 82, Resultado: </w:t>
      </w:r>
      <w:r>
        <w:rPr>
          <w:rFonts w:ascii="Arial" w:hAnsi="Arial"/>
          <w:w w:val="115"/>
          <w:sz w:val="24"/>
          <w:szCs w:val="24"/>
        </w:rPr>
        <w:t xml:space="preserve">adiada a discussão, a pedido do vereador Nader Umar, que pediu vistas pelo prazo de quinze dias, com a concordância dos demais vereadores. </w:t>
      </w:r>
      <w:r>
        <w:rPr>
          <w:rFonts w:ascii="Arial" w:hAnsi="Arial"/>
          <w:b/>
          <w:w w:val="115"/>
          <w:sz w:val="24"/>
          <w:szCs w:val="24"/>
        </w:rPr>
        <w:t>4 - Projeto de Lei Legislativa n</w:t>
      </w:r>
      <w:r>
        <w:rPr>
          <w:rFonts w:ascii="Arial" w:hAnsi="Arial"/>
          <w:b/>
          <w:strike/>
          <w:w w:val="115"/>
          <w:sz w:val="24"/>
          <w:szCs w:val="24"/>
        </w:rPr>
        <w:t>º</w:t>
      </w:r>
      <w:r>
        <w:rPr>
          <w:rFonts w:ascii="Arial" w:hAnsi="Arial"/>
          <w:b/>
          <w:w w:val="115"/>
          <w:sz w:val="24"/>
          <w:szCs w:val="24"/>
        </w:rPr>
        <w:t xml:space="preserve"> 11 de 2024</w:t>
      </w:r>
      <w:r>
        <w:rPr>
          <w:rFonts w:ascii="Arial" w:hAnsi="Arial"/>
          <w:w w:val="115"/>
          <w:sz w:val="24"/>
          <w:szCs w:val="24"/>
        </w:rPr>
        <w:t>, Denomina a Rua Sabino Archanjo Machado.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Autor: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Edivan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Baron,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Número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de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Protocolo:</w:t>
      </w:r>
      <w:r>
        <w:rPr>
          <w:rFonts w:ascii="Arial" w:hAnsi="Arial"/>
          <w:spacing w:val="40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86,</w:t>
      </w:r>
      <w:r>
        <w:rPr>
          <w:rFonts w:ascii="Arial" w:hAnsi="Arial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Resultado:</w:t>
      </w:r>
      <w:r>
        <w:rPr>
          <w:rFonts w:ascii="Arial" w:hAnsi="Arial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>Matéria</w:t>
      </w:r>
      <w:r>
        <w:rPr>
          <w:rFonts w:ascii="Arial" w:hAnsi="Arial"/>
          <w:spacing w:val="80"/>
          <w:w w:val="110"/>
          <w:sz w:val="24"/>
          <w:szCs w:val="24"/>
        </w:rPr>
        <w:t xml:space="preserve"> </w:t>
      </w:r>
      <w:r>
        <w:rPr>
          <w:rFonts w:ascii="Arial" w:hAnsi="Arial"/>
          <w:spacing w:val="5"/>
          <w:w w:val="110"/>
          <w:sz w:val="24"/>
          <w:szCs w:val="24"/>
        </w:rPr>
        <w:t xml:space="preserve">discutida previamente. </w:t>
      </w:r>
    </w:p>
    <w:p>
      <w:pPr>
        <w:pStyle w:val="Corpodotexto"/>
        <w:spacing w:before="8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  <w:w w:val="115"/>
          <w:sz w:val="24"/>
          <w:szCs w:val="24"/>
        </w:rPr>
      </w:pPr>
      <w:r>
        <w:rPr>
          <w:rFonts w:ascii="Arial" w:hAnsi="Arial"/>
          <w:w w:val="115"/>
          <w:sz w:val="24"/>
          <w:szCs w:val="24"/>
        </w:rPr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</w:rPr>
      </w:pPr>
      <w:r>
        <w:rPr>
          <w:rFonts w:ascii="Arial" w:hAnsi="Arial"/>
          <w:w w:val="115"/>
          <w:sz w:val="24"/>
          <w:szCs w:val="24"/>
        </w:rPr>
        <w:t xml:space="preserve">       </w:t>
      </w:r>
      <w:r>
        <w:rPr>
          <w:rFonts w:ascii="Arial" w:hAnsi="Arial"/>
          <w:w w:val="115"/>
          <w:sz w:val="24"/>
          <w:szCs w:val="24"/>
        </w:rPr>
        <w:t>Flavio Habitzreiter</w:t>
        <w:tab/>
        <w:tab/>
        <w:tab/>
        <w:tab/>
        <w:t xml:space="preserve">      </w:t>
        <w:tab/>
        <w:t xml:space="preserve">        Gilmar Maier</w:t>
      </w:r>
    </w:p>
    <w:p>
      <w:pPr>
        <w:pStyle w:val="Corpodotexto"/>
        <w:spacing w:lineRule="auto" w:line="240" w:before="0" w:after="0"/>
        <w:ind w:left="0" w:right="118" w:hanging="0"/>
        <w:jc w:val="both"/>
        <w:rPr>
          <w:rFonts w:ascii="Arial" w:hAnsi="Arial"/>
        </w:rPr>
      </w:pPr>
      <w:r>
        <w:rPr>
          <w:rFonts w:ascii="Arial" w:hAnsi="Arial"/>
          <w:w w:val="115"/>
          <w:sz w:val="24"/>
          <w:szCs w:val="24"/>
        </w:rPr>
        <w:t xml:space="preserve">            </w:t>
      </w:r>
      <w:r>
        <w:rPr>
          <w:rFonts w:ascii="Arial" w:hAnsi="Arial"/>
          <w:w w:val="115"/>
          <w:sz w:val="24"/>
          <w:szCs w:val="24"/>
        </w:rPr>
        <w:t>Presidente</w:t>
        <w:tab/>
        <w:tab/>
        <w:tab/>
        <w:tab/>
        <w:tab/>
        <w:t xml:space="preserve">      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1" w:footer="907" w:bottom="110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60620" cy="9525"/>
              <wp:effectExtent l="0" t="0" r="0" b="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9360"/>
                      </a:xfrm>
                      <a:custGeom>
                        <a:avLst/>
                        <a:gdLst>
                          <a:gd name="textAreaLeft" fmla="*/ 0 w 2812320"/>
                          <a:gd name="textAreaRight" fmla="*/ 2830320 w 2812320"/>
                          <a:gd name="textAreaTop" fmla="*/ 0 h 5400"/>
                          <a:gd name="textAreaBottom" fmla="*/ 82440 h 5400"/>
                        </a:gdLst>
                        <a:ahLst/>
                        <a:rect l="textAreaLeft" t="textAreaTop" r="textAreaRight" b="textAreaBottom"/>
                        <a:pathLst>
                          <a:path w="4960620" h="9525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6335" cy="26225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 Salgado Filho, 79 - Três Passos RS Tel.: (55) 3522-1210</w:t>
                          </w:r>
                        </w:p>
                        <w:p>
                          <w:pPr>
                            <w:pStyle w:val="Contedodoquadro"/>
                            <w:spacing w:lineRule="auto" w:line="240" w:before="22" w:after="0"/>
                            <w:ind w:left="2019" w:right="18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- E- mail: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101.95pt;margin-top:790.25pt;width:391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 Salgado Filho, 79 - Três Passos RS Tel.: (55) 3522-1210</w:t>
                    </w:r>
                  </w:p>
                  <w:p>
                    <w:pPr>
                      <w:pStyle w:val="Contedodoquadro"/>
                      <w:spacing w:lineRule="auto" w:line="240" w:before="22" w:after="0"/>
                      <w:ind w:left="2019" w:right="18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- E- mail: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 xml:space="preserve"> 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701675</wp:posOffset>
              </wp:positionH>
              <wp:positionV relativeFrom="page">
                <wp:posOffset>10443210</wp:posOffset>
              </wp:positionV>
              <wp:extent cx="610870" cy="146685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092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30</w:t>
                          </w:r>
                          <w:r>
                            <w:rPr>
                              <w:color w:val="000000"/>
                              <w:spacing w:val="-2"/>
                              <w:w w:val="105"/>
                              <w:sz w:val="16"/>
                            </w:rPr>
                            <w:t>/8/2024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25pt;margin-top:822.3pt;width:48.05pt;height:11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30</w:t>
                    </w:r>
                    <w:r>
                      <w:rPr>
                        <w:color w:val="000000"/>
                        <w:spacing w:val="-2"/>
                        <w:w w:val="105"/>
                        <w:sz w:val="16"/>
                      </w:rPr>
                      <w:t>/8/2024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6388100</wp:posOffset>
              </wp:positionH>
              <wp:positionV relativeFrom="page">
                <wp:posOffset>10445750</wp:posOffset>
              </wp:positionV>
              <wp:extent cx="508635" cy="14414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8680" cy="144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right="0" w:hanging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spacing w:val="-7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10"/>
                              <w:w w:val="13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10"/>
                              <w:w w:val="13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03pt;margin-top:822.5pt;width:40pt;height:11.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right="0" w:hanging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</w:rPr>
                      <w:t>Página</w:t>
                    </w:r>
                    <w:r>
                      <w:rPr>
                        <w:color w:val="000000"/>
                        <w:spacing w:val="-7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pacing w:val="-10"/>
                        <w:w w:val="130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t>2</w:t>
                    </w:r>
                    <w:r>
                      <w:rPr>
                        <w:sz w:val="16"/>
                        <w:spacing w:val="-10"/>
                        <w:w w:val="13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2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custGeom>
                        <a:avLst/>
                        <a:gdLst>
                          <a:gd name="textAreaLeft" fmla="*/ 0 w 3791520"/>
                          <a:gd name="textAreaRight" fmla="*/ 3809520 w 3791520"/>
                          <a:gd name="textAreaTop" fmla="*/ 0 h 5400"/>
                          <a:gd name="textAreaBottom" fmla="*/ 82440 h 5400"/>
                        </a:gdLst>
                        <a:ahLst/>
                        <a:rect l="textAreaLeft" t="textAreaTop" r="textAreaRight" b="textAreaBottom"/>
                        <a:pathLst>
                          <a:path w="6687820" h="9525">
                            <a:moveTo>
                              <a:pt x="6687591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6687591" y="0"/>
                            </a:lnTo>
                            <a:lnTo>
                              <a:pt x="6687591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4290" cy="38862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444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2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0" w:right="0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3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4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-2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168.35pt;margin-top:50.95pt;width:302.6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2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0" w:right="0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3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4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-2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outlineLvl w:val="1"/>
    </w:pPr>
    <w:rPr>
      <w:rFonts w:ascii="Cambria" w:hAnsi="Cambria" w:eastAsia="Cambria" w:cs="Cambria"/>
      <w:b/>
      <w:bCs/>
      <w:sz w:val="20"/>
      <w:szCs w:val="2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Georgia" w:hAnsi="Georgia" w:eastAsia="Georgia" w:cs="Georgia"/>
      <w:sz w:val="20"/>
      <w:szCs w:val="20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uiPriority w:val="1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5087</TotalTime>
  <Application>LibreOffice/7.4.2.3$Windows_X86_64 LibreOffice_project/382eef1f22670f7f4118c8c2dd222ec7ad009daf</Application>
  <AppVersion>15.0000</AppVersion>
  <Pages>2</Pages>
  <Words>537</Words>
  <Characters>2992</Characters>
  <CharactersWithSpaces>3569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2024-02-27T13:34:37Z</dcterms:created>
  <dc:creator/>
  <dc:description/>
  <dc:language>pt-BR</dc:language>
  <cp:lastModifiedBy/>
  <dcterms:modified xsi:type="dcterms:W3CDTF">2024-08-30T11:01:17Z</dcterms:modified>
  <cp:revision>239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cairo 1.16.0 (https://cairographics.org)</vt:lpwstr>
  </property>
</Properties>
</file>