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>Ata Eletrôni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>a da 36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Or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4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18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Corpodotexto"/>
        <w:spacing w:lineRule="auto" w:line="228" w:before="208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>Tipo de Sessão Ordinária; Abertura 28/10/2024 - 19h; Encerramento 28/10/2024 – 20h.</w:t>
      </w:r>
    </w:p>
    <w:p>
      <w:pPr>
        <w:pStyle w:val="Corpodotexto"/>
        <w:spacing w:lineRule="auto" w:line="240" w:before="201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Flavio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Habitzreiter/PP;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Vice-Presidente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 Nelsi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Baron/PCdoB; Primeiro Secretário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Daiana Vanessa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Maciel/PT;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 Nelsi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Baron/PCdoB;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Ingomar Sandtner/PSDB; João Roque Boll/PP; Jair Locatelli/PSDB;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Nader Ali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Umar/PSDB; Paulo Gilceu Sattler</w:t>
      </w:r>
      <w:r>
        <w:rPr>
          <w:rFonts w:ascii="Arial" w:hAnsi="Arial"/>
          <w:sz w:val="24"/>
          <w:szCs w:val="24"/>
        </w:rPr>
        <w:t>/PDT.</w:t>
      </w:r>
    </w:p>
    <w:p>
      <w:pPr>
        <w:pStyle w:val="Corpodotexto"/>
        <w:spacing w:lineRule="auto" w:line="235"/>
        <w:ind w:left="0" w:right="102" w:hanging="0"/>
        <w:rPr>
          <w:rFonts w:ascii="Cambria" w:hAnsi="Cambria"/>
          <w:b/>
          <w:b/>
          <w:bCs w:val="false"/>
          <w:spacing w:val="-2"/>
          <w:w w:val="115"/>
          <w:sz w:val="24"/>
          <w:szCs w:val="24"/>
        </w:rPr>
      </w:pPr>
      <w:r>
        <w:rPr>
          <w:rFonts w:ascii="Cambria" w:hAnsi="Cambria"/>
          <w:b/>
          <w:bCs w:val="false"/>
          <w:spacing w:val="-2"/>
          <w:w w:val="115"/>
          <w:sz w:val="24"/>
          <w:szCs w:val="24"/>
        </w:rPr>
      </w:r>
    </w:p>
    <w:p>
      <w:pPr>
        <w:pStyle w:val="Corpodotexto"/>
        <w:spacing w:lineRule="auto" w:line="235"/>
        <w:ind w:left="0" w:right="102" w:hanging="0"/>
        <w:jc w:val="both"/>
        <w:rPr>
          <w:rFonts w:ascii="Arial" w:hAnsi="Arial"/>
        </w:rPr>
      </w:pP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Expedientes:</w:t>
      </w:r>
      <w:r>
        <w:rPr>
          <w:rFonts w:ascii="Arial" w:hAnsi="Arial"/>
          <w:b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Apreciação</w:t>
      </w: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da</w:t>
      </w: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Ata</w:t>
      </w: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da</w:t>
      </w: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Sessão</w:t>
      </w: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anterior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-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Ata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35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ª</w:t>
      </w:r>
      <w:r>
        <w:rPr>
          <w:rFonts w:ascii="Arial" w:hAnsi="Arial"/>
          <w:b w:val="false"/>
          <w:bCs w:val="false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sessão 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plenária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ordinária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realizada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21/10/2024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aprovada.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Correspondências</w:t>
      </w:r>
      <w:r>
        <w:rPr>
          <w:rFonts w:ascii="Arial" w:hAnsi="Arial"/>
          <w:b/>
          <w:bCs w:val="false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Recebidas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-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291/2024,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Presidente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Associação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Hospital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Caridade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Três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Passos,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notiﬁcando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esta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Casa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Legislativa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ﬁrmatura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dos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convênios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2721/2024,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3356/2024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3472/2024,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com</w:t>
      </w:r>
      <w:r>
        <w:rPr>
          <w:rFonts w:ascii="Arial" w:hAnsi="Arial"/>
          <w:b w:val="false"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Estado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Rio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Grande</w:t>
      </w:r>
      <w:r>
        <w:rPr>
          <w:rFonts w:ascii="Arial" w:hAnsi="Arial"/>
          <w:b w:val="false"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Sul.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GAB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149/2024,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resposta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Pedido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Informação</w:t>
      </w:r>
      <w:r>
        <w:rPr>
          <w:rFonts w:ascii="Arial" w:hAnsi="Arial"/>
          <w:b w:val="false"/>
          <w:bCs w:val="false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43</w:t>
      </w:r>
      <w:r>
        <w:rPr>
          <w:rFonts w:ascii="Arial" w:hAnsi="Arial"/>
          <w:b w:val="false"/>
          <w:bCs w:val="false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2024.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Leitura</w:t>
      </w:r>
      <w:r>
        <w:rPr>
          <w:rFonts w:ascii="Arial" w:hAnsi="Arial"/>
          <w:b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Matérias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-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Parecer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CPI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criada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com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base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no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Requerimento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20"/>
          <w:sz w:val="24"/>
          <w:szCs w:val="24"/>
        </w:rPr>
        <w:t>11</w:t>
      </w:r>
      <w:r>
        <w:rPr>
          <w:rFonts w:ascii="Arial" w:hAnsi="Arial"/>
          <w:b w:val="false"/>
          <w:bCs w:val="false"/>
          <w:spacing w:val="29"/>
          <w:w w:val="12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2024,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contendo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conclusão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dos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trabalhos.</w:t>
      </w:r>
    </w:p>
    <w:p>
      <w:pPr>
        <w:pStyle w:val="Corpodotexto"/>
        <w:spacing w:lineRule="auto" w:line="240"/>
        <w:ind w:left="0" w:right="119" w:hanging="0"/>
        <w:jc w:val="both"/>
        <w:rPr>
          <w:rFonts w:ascii="Cambria" w:hAnsi="Cambria"/>
          <w:b/>
          <w:b/>
          <w:bCs w:val="false"/>
          <w:spacing w:val="-2"/>
          <w:w w:val="115"/>
          <w:sz w:val="24"/>
          <w:szCs w:val="24"/>
        </w:rPr>
      </w:pPr>
      <w:r>
        <w:rPr>
          <w:rFonts w:ascii="Cambria" w:hAnsi="Cambria"/>
          <w:b/>
          <w:bCs w:val="false"/>
          <w:spacing w:val="-2"/>
          <w:w w:val="115"/>
          <w:sz w:val="24"/>
          <w:szCs w:val="24"/>
        </w:rPr>
      </w:r>
    </w:p>
    <w:p>
      <w:pPr>
        <w:pStyle w:val="Corpodotexto"/>
        <w:spacing w:lineRule="auto" w:line="240"/>
        <w:ind w:left="0" w:right="119" w:hanging="0"/>
        <w:jc w:val="both"/>
        <w:rPr>
          <w:rFonts w:ascii="Arial" w:hAnsi="Arial"/>
        </w:rPr>
      </w:pP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Matérias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do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Expediente: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1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Requerimento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28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Requer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licença  para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tratamento de saúde no período de 1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-11-2024 a 13-11-2024. Autor: Paulo Sattler, 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Leitura, Resultado: Matéria lida.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2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89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Solicita melhorias na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iluminação pública na Rua Santo Antonio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65, do bairro Ildo Meneghetti. Autores: Paulo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Sattler,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Maciel,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Baron,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Maier,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lida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. </w:t>
      </w:r>
    </w:p>
    <w:p>
      <w:pPr>
        <w:pStyle w:val="Corpodotexto"/>
        <w:spacing w:lineRule="auto" w:line="240"/>
        <w:ind w:left="0" w:right="119" w:hanging="0"/>
        <w:jc w:val="both"/>
        <w:rPr>
          <w:b w:val="false"/>
          <w:b w:val="false"/>
          <w:bCs w:val="false"/>
          <w:spacing w:val="-5"/>
          <w:w w:val="115"/>
          <w:sz w:val="24"/>
          <w:szCs w:val="24"/>
        </w:rPr>
      </w:pPr>
      <w:r>
        <w:rPr>
          <w:b w:val="false"/>
          <w:bCs w:val="false"/>
          <w:spacing w:val="-5"/>
          <w:w w:val="115"/>
          <w:sz w:val="24"/>
          <w:szCs w:val="24"/>
        </w:rPr>
      </w:r>
    </w:p>
    <w:p>
      <w:pPr>
        <w:pStyle w:val="Corpodotexto"/>
        <w:spacing w:lineRule="auto" w:line="240" w:before="1" w:after="0"/>
        <w:ind w:left="0" w:right="117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 Ordem do Dia: 1 -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16 de 2024</w:t>
      </w:r>
      <w:r>
        <w:rPr>
          <w:rFonts w:ascii="Arial" w:hAnsi="Arial"/>
          <w:w w:val="115"/>
          <w:sz w:val="24"/>
          <w:szCs w:val="24"/>
        </w:rPr>
        <w:t>, Subemenda à Emenda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2024, apresentada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43 de 2024, que dispõe sobre o serviço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transporte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motorizado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privado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remunerado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passageiros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5,  Não:  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 0, Resultado da Votação: Rejeitad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 xml:space="preserve"> por maioria simples. </w:t>
      </w:r>
      <w:r>
        <w:rPr>
          <w:rFonts w:ascii="Arial" w:hAnsi="Arial"/>
          <w:b/>
          <w:w w:val="115"/>
          <w:sz w:val="24"/>
          <w:szCs w:val="24"/>
        </w:rPr>
        <w:t>2 -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13 de 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 modiﬁcativa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43 de 2024, que dispõe sobre o serviço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transporte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motorizado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privado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remunerado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passageiros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5,  Não:  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 0, Resultado da Votação: Rejeitad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 xml:space="preserve"> por maioria simples. </w:t>
      </w:r>
      <w:r>
        <w:rPr>
          <w:rFonts w:ascii="Arial" w:hAnsi="Arial"/>
          <w:b/>
          <w:w w:val="115"/>
          <w:sz w:val="24"/>
          <w:szCs w:val="24"/>
        </w:rPr>
        <w:t>3  -  Projeto  de  Lei  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43 de 2024</w:t>
      </w:r>
      <w:r>
        <w:rPr>
          <w:rFonts w:ascii="Arial" w:hAnsi="Arial"/>
          <w:w w:val="115"/>
          <w:sz w:val="24"/>
          <w:szCs w:val="24"/>
        </w:rPr>
        <w:t>, Dispõe sobre o serviço de transporte motorizado privado e remunerado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passageiros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- Prefeito Municipal, Número de Protocolo: 61, Tipo: Simbólica, Sim: 9, Não: 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 da Votação: Aprovado por maioria simples. </w:t>
      </w:r>
      <w:r>
        <w:rPr>
          <w:rFonts w:ascii="Arial" w:hAnsi="Arial"/>
          <w:b/>
          <w:w w:val="115"/>
          <w:sz w:val="24"/>
          <w:szCs w:val="24"/>
        </w:rPr>
        <w:t>4  -  Projeto  de  Lei  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Autoriza o Município de Três Passos a criar a RAE- Rede de Apoio 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Escolas. Autor: Arlei Luis Tomazoni - Prefeito Municipal, Número de Protocolo: 88,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Simbólica, Sim: 10, Não: 0, Abstenções: 0, Resultado da Votação: Aprovado por unanimidade. </w:t>
      </w:r>
      <w:r>
        <w:rPr>
          <w:rFonts w:ascii="Arial" w:hAnsi="Arial"/>
          <w:b/>
          <w:w w:val="115"/>
          <w:sz w:val="24"/>
          <w:szCs w:val="24"/>
        </w:rPr>
        <w:t>5 -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68 de  2024</w:t>
      </w:r>
      <w:r>
        <w:rPr>
          <w:rFonts w:ascii="Arial" w:hAnsi="Arial"/>
          <w:w w:val="115"/>
          <w:sz w:val="24"/>
          <w:szCs w:val="24"/>
        </w:rPr>
        <w:t>, Autoriza a abertura de crédito suplementar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6011,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05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ﬁxa  a  despesa 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 de Três Passos para o exercício de 2024.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94, Resultado: adiada </w:t>
      </w:r>
      <w:r>
        <w:rPr>
          <w:rFonts w:ascii="Arial" w:hAnsi="Arial"/>
          <w:w w:val="115"/>
          <w:sz w:val="24"/>
          <w:szCs w:val="24"/>
        </w:rPr>
        <w:t xml:space="preserve">a votação, a pedido do vereador Nader Umar, com pedido de vistas pelo prazo vinte dias, com a concordância dos demais vereadores.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Lei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Ordinária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70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Autoriza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abertura  de  crédito  suplementar  na  Lei 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6011,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05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dezembro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estima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receita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ﬁxa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despesa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Município</w:t>
      </w:r>
      <w:r>
        <w:rPr>
          <w:rFonts w:ascii="Arial" w:hAnsi="Arial"/>
          <w:b w:val="false"/>
          <w:bCs w:val="false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Três Passos para o exercício de 2024. Autor: Arlei Luis Tomazoni - Prefeito Municipal,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Número de Protocolo: 96, Tipo: Simbólica, Sim: 10, Não: 0, Abstenções: 0, Resultado da Votação: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Aprovado por unanimidade.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7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Projeto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Lei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Ordinária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71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Autoriza 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abertura de crédito suplementar na Lei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6011, de 05 de dezembro de 2023 que estima 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receita e ﬁxa a despesa do Município de Três Passos para o exercício de 2024. Autor: Arlei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Luis Tomazoni - Prefeito Municipal, Número de Protocolo: 97, Tipo: Simbólica, Sim: 10,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Não: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0,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Abstenções: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0,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Resultado da Votação: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Aprovado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por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8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Projeto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Lei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Ordinária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72  de  2024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Autoriza a abertura de crédito suplementar na Lei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6011, 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05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dezembro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estima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receita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e ﬁxa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despesa  do  Município  de  Três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Passos para o exercício de 2024. Autor: Arlei Luis Tomazoni - Prefeito Municipal, Número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Protocolo: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98,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Simbólica,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Sim: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10,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Não: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0,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Abstenções: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0,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Aprovado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por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9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Projeto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Lei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Ordinária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73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-2"/>
          <w:w w:val="115"/>
          <w:sz w:val="24"/>
          <w:szCs w:val="24"/>
        </w:rPr>
        <w:t>de  2024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 Autoriza  a  abertura  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crédito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suplementar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na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Lei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6011,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05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dezembro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estima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receita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ﬁxa a despesa do Município de Três Passos para o exercício de 2024. Autor: Arlei Luis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Tomazoni - Prefeito Municipal, Número de Protocolo: 100, 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adiada a discussão, a pedido do vereador Nader Umar, com pedido de vistas pelo prazo dez dias, com a concordância dos demais vereadores.</w:t>
      </w:r>
    </w:p>
    <w:p>
      <w:pPr>
        <w:pStyle w:val="Normal"/>
        <w:spacing w:before="200" w:after="0"/>
        <w:ind w:left="0" w:right="115" w:hanging="0"/>
        <w:jc w:val="both"/>
        <w:rPr/>
      </w:pPr>
      <w:r>
        <w:rPr>
          <w:rFonts w:ascii="Arial" w:hAnsi="Arial"/>
          <w:b/>
          <w:bCs/>
          <w:spacing w:val="-2"/>
          <w:w w:val="110"/>
          <w:sz w:val="24"/>
          <w:szCs w:val="24"/>
        </w:rPr>
        <w:t>Explicação Pessoal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: 1 – Nader Umar; 2 – Flavio Habitzreiter; 3 – João Boll; 4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2"/>
          <w:w w:val="110"/>
          <w:sz w:val="24"/>
          <w:szCs w:val="24"/>
        </w:rPr>
        <w:t>Silva/PP</w:t>
      </w:r>
      <w:r>
        <w:rPr>
          <w:rFonts w:ascii="Arial" w:hAnsi="Arial"/>
          <w:b w:val="false"/>
          <w:bCs w:val="false"/>
          <w:spacing w:val="-2"/>
          <w:w w:val="110"/>
          <w:sz w:val="20"/>
          <w:szCs w:val="24"/>
        </w:rPr>
        <w:t>.</w:t>
      </w:r>
    </w:p>
    <w:p>
      <w:pPr>
        <w:pStyle w:val="Normal"/>
        <w:spacing w:before="192" w:after="0"/>
        <w:ind w:left="0" w:right="0" w:hanging="0"/>
        <w:jc w:val="both"/>
        <w:rPr>
          <w:spacing w:val="-2"/>
          <w:w w:val="115"/>
        </w:rPr>
      </w:pPr>
      <w:r>
        <w:rPr>
          <w:spacing w:val="-2"/>
          <w:w w:val="115"/>
        </w:rPr>
      </w:r>
    </w:p>
    <w:p>
      <w:pPr>
        <w:pStyle w:val="Corpodotexto"/>
        <w:spacing w:lineRule="auto" w:line="240" w:before="0" w:after="0"/>
        <w:ind w:left="0" w:right="118" w:hanging="0"/>
        <w:jc w:val="both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 xml:space="preserve">       </w:t>
      </w:r>
      <w:r>
        <w:rPr>
          <w:rFonts w:ascii="Arial" w:hAnsi="Arial"/>
          <w:w w:val="115"/>
          <w:sz w:val="24"/>
          <w:szCs w:val="24"/>
        </w:rPr>
        <w:tab/>
        <w:t>Flavio Habitzreiter</w:t>
        <w:tab/>
        <w:tab/>
        <w:tab/>
        <w:tab/>
        <w:t xml:space="preserve">      </w:t>
        <w:tab/>
        <w:t xml:space="preserve">    Gilmar Maier</w:t>
      </w:r>
    </w:p>
    <w:p>
      <w:pPr>
        <w:pStyle w:val="Corpodotexto"/>
        <w:spacing w:lineRule="auto" w:line="240" w:before="0" w:after="0"/>
        <w:ind w:left="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 xml:space="preserve">               </w:t>
      </w:r>
      <w:r>
        <w:rPr>
          <w:rFonts w:ascii="Arial" w:hAnsi="Arial"/>
          <w:w w:val="115"/>
          <w:sz w:val="24"/>
          <w:szCs w:val="24"/>
        </w:rPr>
        <w:t>Presidente</w:t>
        <w:tab/>
        <w:tab/>
        <w:tab/>
        <w:tab/>
        <w:tab/>
        <w:t xml:space="preserve">                Secretário</w:t>
      </w:r>
      <w:r>
        <w:rPr/>
        <w:t xml:space="preserve">                                                              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1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38240 w 2812320"/>
                          <a:gd name="textAreaTop" fmla="*/ 0 h 5400"/>
                          <a:gd name="textAreaBottom" fmla="*/ 33192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trike/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º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/1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1</w:t>
                    </w:r>
                    <w:r>
                      <w:rPr>
                        <w:strike/>
                        <w:color w:val="000000"/>
                        <w:spacing w:val="-2"/>
                        <w:w w:val="105"/>
                        <w:sz w:val="16"/>
                      </w:rPr>
                      <w:t>º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/1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1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Corpodotexto"/>
      <w:spacing w:lineRule="atLeast" w:line="0"/>
      <w:rPr/>
    </w:pPr>
    <w:r>
      <w:rPr/>
    </w:r>
  </w:p>
  <w:p>
    <w:pPr>
      <w:pStyle w:val="Corpodotexto"/>
      <w:spacing w:lineRule="atLeast" w:line="0"/>
      <w:rPr/>
    </w:pPr>
    <w:r>
      <w:rPr/>
    </w:r>
  </w:p>
  <w:p>
    <w:pPr>
      <w:pStyle w:val="Corpodotexto"/>
      <w:spacing w:lineRule="atLeast" w:line="0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17440 w 3791520"/>
                          <a:gd name="textAreaTop" fmla="*/ 0 h 5400"/>
                          <a:gd name="textAreaBottom" fmla="*/ 33192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7133</TotalTime>
  <Application>LibreOffice/7.4.2.3$Windows_X86_64 LibreOffice_project/382eef1f22670f7f4118c8c2dd222ec7ad009daf</Application>
  <AppVersion>15.0000</AppVersion>
  <Pages>2</Pages>
  <Words>881</Words>
  <Characters>4542</Characters>
  <CharactersWithSpaces>5570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2024-11-01T16:13:39Z</dcterms:modified>
  <cp:revision>304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