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37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spacing w:lineRule="auto" w:line="228" w:before="208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>Tipo de Sessão Ordinária; Abertura 4/11/2024 - 19h; Encerramento 4/11/2024 – 20h.</w:t>
      </w:r>
    </w:p>
    <w:p>
      <w:pPr>
        <w:pStyle w:val="Corpodotexto"/>
        <w:spacing w:lineRule="auto" w:line="240" w:before="201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Flavio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Habitzreiter/PP;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Vice-Presidente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Baron/PCdoB; 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201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0"/>
          <w:sz w:val="24"/>
          <w:szCs w:val="24"/>
        </w:rPr>
        <w:t>Compromiss</w:t>
      </w:r>
      <w:r>
        <w:rPr>
          <w:rFonts w:ascii="Arial" w:hAnsi="Arial"/>
          <w:b/>
          <w:bCs/>
          <w:w w:val="110"/>
          <w:sz w:val="24"/>
          <w:szCs w:val="24"/>
        </w:rPr>
        <w:t>o</w:t>
      </w:r>
      <w:r>
        <w:rPr>
          <w:rFonts w:ascii="Arial" w:hAnsi="Arial"/>
          <w:b/>
          <w:bCs/>
          <w:w w:val="110"/>
          <w:sz w:val="24"/>
          <w:szCs w:val="24"/>
        </w:rPr>
        <w:t xml:space="preserve"> de posse:</w:t>
      </w:r>
      <w:r>
        <w:rPr>
          <w:rFonts w:ascii="Arial" w:hAnsi="Arial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</w:t>
      </w:r>
      <w:r>
        <w:rPr>
          <w:rFonts w:ascii="Arial" w:hAnsi="Arial"/>
          <w:w w:val="110"/>
          <w:sz w:val="24"/>
          <w:szCs w:val="24"/>
        </w:rPr>
        <w:t xml:space="preserve"> suplente de vereador Valter Valdir Dickel </w:t>
      </w:r>
      <w:r>
        <w:rPr>
          <w:rFonts w:ascii="Arial" w:hAnsi="Arial"/>
          <w:w w:val="110"/>
          <w:sz w:val="24"/>
          <w:szCs w:val="24"/>
        </w:rPr>
        <w:t xml:space="preserve">prestou o compromisso de posse, convocado para assumir o cargo </w:t>
      </w:r>
      <w:r>
        <w:rPr>
          <w:rFonts w:ascii="Arial" w:hAnsi="Arial"/>
          <w:w w:val="110"/>
          <w:sz w:val="24"/>
          <w:szCs w:val="24"/>
        </w:rPr>
        <w:t>em função da licença do titular Paulo Gilceu Sattler, do partido do PDT.</w:t>
      </w:r>
    </w:p>
    <w:p>
      <w:pPr>
        <w:pStyle w:val="Corpodotexto"/>
        <w:spacing w:lineRule="auto" w:line="240" w:before="197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Daiana Vanessa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Maciel/PT;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 Nelsi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Baron/PCdoB;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Ingomar Sandtner/PSDB; João Roque Boll/PP; Jair Locatelli/PSDB;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Nader 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Umar/PSDB; Valter </w:t>
      </w:r>
      <w:r>
        <w:rPr>
          <w:rFonts w:ascii="Arial" w:hAnsi="Arial"/>
          <w:w w:val="105"/>
          <w:sz w:val="24"/>
          <w:szCs w:val="24"/>
        </w:rPr>
        <w:t>Valdir</w:t>
      </w:r>
      <w:r>
        <w:rPr>
          <w:rFonts w:ascii="Arial" w:hAnsi="Arial"/>
          <w:w w:val="105"/>
          <w:sz w:val="24"/>
          <w:szCs w:val="24"/>
        </w:rPr>
        <w:t xml:space="preserve"> Dickel/PDT. </w:t>
      </w:r>
    </w:p>
    <w:p>
      <w:pPr>
        <w:pStyle w:val="Corpodotexto"/>
        <w:spacing w:lineRule="auto" w:line="240" w:before="197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Expedientes:</w:t>
      </w:r>
      <w:r>
        <w:rPr>
          <w:rFonts w:ascii="Arial" w:hAnsi="Arial"/>
          <w:b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Apreciação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da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Ata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da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Sessão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anterior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-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Ata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36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ª</w:t>
      </w:r>
      <w:r>
        <w:rPr>
          <w:rFonts w:ascii="Arial" w:hAnsi="Arial"/>
          <w:b w:val="false"/>
          <w:bCs w:val="false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sessão </w:t>
      </w:r>
      <w:r>
        <w:rPr>
          <w:rFonts w:ascii="Arial" w:hAnsi="Arial"/>
          <w:b w:val="false"/>
          <w:bCs w:val="false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plenária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ordinária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realizada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28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outubro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aprovada.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Correspondências</w:t>
      </w:r>
      <w:r>
        <w:rPr>
          <w:rFonts w:ascii="Arial" w:hAnsi="Arial"/>
          <w:b/>
          <w:bCs w:val="false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Recebidas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42/2024,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Secretária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Municipal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Assistência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Social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Rosani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Nascimento,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contendo</w:t>
      </w:r>
      <w:r>
        <w:rPr>
          <w:rFonts w:ascii="Arial" w:hAnsi="Arial"/>
          <w:b w:val="false"/>
          <w:bCs w:val="false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resposta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232/24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informações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sobre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projeto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68/24.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154/2024,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resposta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Pedido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Informação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44/24.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Correspondências</w:t>
      </w:r>
      <w:r>
        <w:rPr>
          <w:rFonts w:ascii="Arial" w:hAnsi="Arial"/>
          <w:b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Expedidas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-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Autógrafos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77/24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71/24,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redação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ﬁnal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dos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projetos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43/24,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64/24,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70/24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72/24.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Ofícios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231/24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232/24,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aos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Secretários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Municipais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Assistência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Social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Educação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Cultura,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convidando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reunião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das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Comissões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Permanentes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dia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31/10/24,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relação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aos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projetos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68/24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73/24.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232/24,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Municpial,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Indicação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89/24.</w:t>
      </w:r>
    </w:p>
    <w:p>
      <w:pPr>
        <w:pStyle w:val="Corpodotexto"/>
        <w:tabs>
          <w:tab w:val="clear" w:pos="720"/>
          <w:tab w:val="left" w:pos="5293" w:leader="none"/>
        </w:tabs>
        <w:spacing w:lineRule="auto" w:line="240" w:before="1" w:after="0"/>
        <w:ind w:left="0" w:right="118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ab/>
      </w:r>
    </w:p>
    <w:p>
      <w:pPr>
        <w:pStyle w:val="Corpodotexto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Matérias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do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Expediente: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1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Projeto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Lei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Ordinária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-5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 xml:space="preserve">  74  de  2024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,  Autoriza  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abertura de crédito suplementar na Lei n</w:t>
      </w:r>
      <w:r>
        <w:rPr>
          <w:rFonts w:ascii="Arial" w:hAnsi="Arial"/>
          <w:b w:val="false"/>
          <w:bCs w:val="false"/>
          <w:strike/>
          <w:spacing w:val="-5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6011, de 05 de dezembro de 2023 que estima 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receita e ﬁxa a despesa do Município de Três Passos para o exercício de 2024. Autor: Arlei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Luis Tomazoni - Prefeito Municipal, Número de Protocolo: 104, Tipo: Leitura, 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Matéria lida e distribuída à Comissão de Orçamento e Finanças –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Relatora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Daiana Bald. 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2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Projeto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Lei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Ordinária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-5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 xml:space="preserve">  75 de 2024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, Estima a receita e ﬁxa 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despesa do Município de Três Passos para o exercício ﬁnanceiro de 2025. Autor: Arlei Luis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Tomazoni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Número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Protocolo: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103,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Matéria lida e distribuída à Comissão de Orçamento e Finanças -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R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elator Gilmar Maier. 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3 - Requerimento n</w:t>
      </w:r>
      <w:r>
        <w:rPr>
          <w:rFonts w:ascii="Arial" w:hAnsi="Arial"/>
          <w:b/>
          <w:bCs w:val="false"/>
          <w:strike/>
          <w:spacing w:val="-5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 xml:space="preserve"> 29 de 2024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, Requer o envio de ofício à Associação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Hospital de Caridade de Três Passos, solicitando a contratação de mais um médico clínico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geral para atender no plantão, especialmente no horário de pico, das 20h às 24h. Autores: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Edivan Baron, Diego Maciel, Gilmar Maier, Paulo Sattler, Tipo: Leitura, Resultado: Matéria</w:t>
      </w:r>
      <w:r>
        <w:rPr>
          <w:rFonts w:ascii="Arial" w:hAnsi="Arial"/>
          <w:b w:val="false"/>
          <w:bCs w:val="false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4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Indicação  n</w:t>
      </w:r>
      <w:r>
        <w:rPr>
          <w:rFonts w:ascii="Arial" w:hAnsi="Arial"/>
          <w:b/>
          <w:bCs w:val="false"/>
          <w:strike/>
          <w:spacing w:val="-5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 xml:space="preserve">  90  de  2024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, Sugere a realização de melhorias no prédio existente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na Praça localizada na esquina da Av. Júlio de Castilhos e Rua Gaspar Silveira Martins,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próximo à rótula, onde funciona um ponto de táxi. Autores: Edivan Baron, Diego Maciel,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Maier,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Sattler,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>lida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.</w:t>
      </w:r>
    </w:p>
    <w:p>
      <w:pPr>
        <w:pStyle w:val="Corpodotexto"/>
        <w:ind w:left="0" w:right="11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3"/>
          <w:w w:val="115"/>
          <w:sz w:val="24"/>
          <w:szCs w:val="24"/>
        </w:rPr>
        <w:t>Tribuna Popular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: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representante do SindiMulher, Senhora Fabiane Graebin Granich, falou sobre a Noite da Mulher Empreendedora, a realizar-se no dia 12/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11/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2024, às 19h, no auditório do Sindilojas.</w:t>
      </w:r>
    </w:p>
    <w:p>
      <w:pPr>
        <w:pStyle w:val="Corpodotexto"/>
        <w:ind w:left="0" w:right="117" w:hanging="0"/>
        <w:jc w:val="both"/>
        <w:rPr>
          <w:b w:val="false"/>
          <w:b w:val="false"/>
          <w:bCs w:val="false"/>
          <w:spacing w:val="3"/>
          <w:w w:val="115"/>
        </w:rPr>
      </w:pPr>
      <w:r>
        <w:rPr>
          <w:b w:val="false"/>
          <w:bCs w:val="false"/>
          <w:spacing w:val="3"/>
          <w:w w:val="115"/>
        </w:rPr>
      </w:r>
    </w:p>
    <w:p>
      <w:pPr>
        <w:pStyle w:val="Normal"/>
        <w:spacing w:lineRule="auto" w:line="240" w:before="1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 1 -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29  de 2024</w:t>
      </w:r>
      <w:r>
        <w:rPr>
          <w:rFonts w:ascii="Arial" w:hAnsi="Arial"/>
          <w:w w:val="115"/>
          <w:sz w:val="24"/>
          <w:szCs w:val="24"/>
        </w:rPr>
        <w:t>,  Requer  o  envio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 à Associação Hospital de Caridade de Três Passos, solicitando a contratação de mais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clínico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geral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atender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plantão,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especialmente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horário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pico,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das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20h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às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24h.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Baron,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Maciel,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Maier,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Sattler,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Simbólica,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Sim: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10,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Não: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0,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Abstenções: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0,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Resultado da Votação: Aprovado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por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unanimidade.</w:t>
      </w:r>
    </w:p>
    <w:p>
      <w:pPr>
        <w:pStyle w:val="Corpodotexto"/>
        <w:ind w:left="0" w:right="117" w:hanging="0"/>
        <w:jc w:val="both"/>
        <w:rPr>
          <w:b/>
          <w:b/>
          <w:bCs w:val="false"/>
          <w:spacing w:val="-2"/>
          <w:w w:val="115"/>
        </w:rPr>
      </w:pPr>
      <w:r>
        <w:rPr>
          <w:b/>
          <w:bCs w:val="false"/>
          <w:spacing w:val="-2"/>
          <w:w w:val="115"/>
        </w:rPr>
      </w:r>
    </w:p>
    <w:p>
      <w:pPr>
        <w:pStyle w:val="Corpodotexto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2"/>
          <w:w w:val="115"/>
          <w:sz w:val="24"/>
          <w:szCs w:val="24"/>
        </w:rPr>
        <w:t>Oradores do Expediente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: 1 – Valter Dickel; 2 – Luis da Silva; 3 – Nader Umar; 4 – Flavio Habitzreiter; 5 – João Boll. </w:t>
      </w:r>
    </w:p>
    <w:p>
      <w:pPr>
        <w:pStyle w:val="Corpodotexto"/>
        <w:tabs>
          <w:tab w:val="clear" w:pos="720"/>
          <w:tab w:val="left" w:pos="5293" w:leader="none"/>
        </w:tabs>
        <w:spacing w:lineRule="auto" w:line="240" w:before="1" w:after="0"/>
        <w:ind w:left="0" w:right="118" w:hanging="0"/>
        <w:jc w:val="left"/>
        <w:rPr>
          <w:b/>
          <w:b/>
          <w:bCs w:val="false"/>
        </w:rPr>
      </w:pPr>
      <w:r>
        <w:rPr>
          <w:b/>
          <w:bCs w:val="false"/>
        </w:rPr>
      </w:r>
    </w:p>
    <w:p>
      <w:pPr>
        <w:pStyle w:val="Corpodotexto"/>
        <w:tabs>
          <w:tab w:val="clear" w:pos="720"/>
          <w:tab w:val="left" w:pos="5293" w:leader="none"/>
        </w:tabs>
        <w:spacing w:lineRule="auto" w:line="240" w:before="1" w:after="0"/>
        <w:ind w:left="0" w:right="118" w:hanging="0"/>
        <w:jc w:val="left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 w:before="0" w:after="0"/>
        <w:ind w:left="0" w:right="118" w:hanging="0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 xml:space="preserve">       </w:t>
      </w:r>
      <w:r>
        <w:rPr>
          <w:rFonts w:ascii="Arial" w:hAnsi="Arial"/>
          <w:w w:val="115"/>
          <w:sz w:val="24"/>
          <w:szCs w:val="24"/>
        </w:rPr>
        <w:tab/>
        <w:t>Flavio Habitzreiter</w:t>
        <w:tab/>
        <w:tab/>
        <w:tab/>
        <w:tab/>
        <w:t xml:space="preserve">      </w:t>
        <w:tab/>
        <w:t xml:space="preserve">    Gilmar Maier</w:t>
      </w:r>
    </w:p>
    <w:p>
      <w:pPr>
        <w:pStyle w:val="Corpodotexto"/>
        <w:spacing w:lineRule="auto" w:line="240" w:before="0" w:after="0"/>
        <w:ind w:left="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 xml:space="preserve">               </w:t>
      </w:r>
      <w:r>
        <w:rPr>
          <w:rFonts w:ascii="Arial" w:hAnsi="Arial"/>
          <w:w w:val="115"/>
          <w:sz w:val="24"/>
          <w:szCs w:val="24"/>
        </w:rPr>
        <w:t>Presidente</w:t>
        <w:tab/>
        <w:tab/>
        <w:tab/>
        <w:tab/>
        <w:tab/>
        <w:t xml:space="preserve">                Secretário</w:t>
      </w:r>
      <w:r>
        <w:rPr/>
        <w:t xml:space="preserve">                                                              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1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38960 w 2812320"/>
                          <a:gd name="textAreaTop" fmla="*/ 0 h 5400"/>
                          <a:gd name="textAreaBottom" fmla="*/ 37728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trike/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º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/11/2024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1</w:t>
                    </w:r>
                    <w:r>
                      <w:rPr>
                        <w:strike/>
                        <w:color w:val="000000"/>
                        <w:spacing w:val="-2"/>
                        <w:w w:val="105"/>
                        <w:sz w:val="16"/>
                      </w:rPr>
                      <w:t>º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/11/2024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Corpodotexto"/>
      <w:spacing w:lineRule="atLeast" w:line="0"/>
      <w:rPr/>
    </w:pPr>
    <w:r>
      <w:rPr/>
    </w:r>
  </w:p>
  <w:p>
    <w:pPr>
      <w:pStyle w:val="Corpodotexto"/>
      <w:spacing w:lineRule="atLeast" w:line="0"/>
      <w:rPr/>
    </w:pPr>
    <w:r>
      <w:rPr/>
    </w:r>
  </w:p>
  <w:p>
    <w:pPr>
      <w:pStyle w:val="Corpodotexto"/>
      <w:spacing w:lineRule="atLeast" w:line="0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18160 w 3791520"/>
                          <a:gd name="textAreaTop" fmla="*/ 0 h 5400"/>
                          <a:gd name="textAreaBottom" fmla="*/ 37728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7158</TotalTime>
  <Application>LibreOffice/7.4.2.3$Windows_X86_64 LibreOffice_project/382eef1f22670f7f4118c8c2dd222ec7ad009daf</Application>
  <AppVersion>15.0000</AppVersion>
  <Pages>2</Pages>
  <Words>639</Words>
  <Characters>3493</Characters>
  <CharactersWithSpaces>4261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2024-11-08T16:26:54Z</dcterms:modified>
  <cp:revision>313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