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7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 16/3/2026 - 19h; Encerramento 16/3/2026 – 21h0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Apreciação das Atas das Sessões anteriores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u w:val="none"/>
        </w:rPr>
        <w:t xml:space="preserve"> -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Atas da 6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sessão plenária ordinária realizada na data de 9/3/2026 e da 1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sessão solene realizada na data de 10/3/2026 - aprovadas.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Resposta do Secretário Municipal de Desenvolvimento e Inovação Carton Cardoso ao pedido de informação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1/2026. Convite para o ato de posse da Procuradora Especial da Mulher Eliana Bayer, e das Procuradoras Adjuntas da Gestão 2026/2027, a realizar-se na data de 17/3/2026, às 11h, no Salão Júlio de Castilhos – 1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andar do Palácio Farroupilha. Convite para o Encontro Regional de Gestão de Pessoas na Administração Pública do TCERS, a realizar-se na data de 16/4/2026, no Auditório da URI, Campus de Frederico Westphalen.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Autógrafo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20/2026, ao Prefeito Municipal, encaminhando a redação final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15/2026.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36/2026 e 37/2026, ao Governador do Estado do RS e ao Presidente da Câmara dos Deputados, encaminhando as Moções nºs 1/2026 e 2/2026.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s 38/2026 a 40/2026, ao Prefeito Municipal,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s 8/2026 a 14/2026.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42/2026, ao Prefeito Municipal, encaminhando solicitação das comissões permanentes em relação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17/2026.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/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1 -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18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Altera a Lei Municipal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auto" w:val="clear"/>
        </w:rPr>
        <w:t>°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 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22,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Diego Maciel e Relator da COF Paulo Sattler.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2 -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19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Autoriza o Município de Três Passos a aderir Projeto Regional de Apoio à Cadeia Produtiva do Leite e Bovinos de Corte, vinculado à consulta popular 2020-2021, no âmbito do Termo de Colaboração FPE n.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auto" w:val="clear"/>
        </w:rPr>
        <w:t>°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 4944/2025, firmado com a Secretaria Estadual de Desenvolvimento Rural e a Sociedade Educacional Três de Maio - SETREM. Autor: Arlei Luis Tomazoni - Prefeito Municipal, Número de Protocolo: 23,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Dauri Morgenstern e Relator da COF Rosana Scherer.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3 -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20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Dispõe sobre a alteração da LOA, exercício 2026, e abertura de crédito especial no valor de R$ 22.000,00 (vinte e dois mil reais). Autor: Arlei Luis Tomazoni - Prefeito Municipal, Número de Protocolo: 24, Tipo: Leitura, Resultado: Matéria lida, discutida previamente e distribuída a Comissão de Orçamento e Finanças, vereador Paulo Sattler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4 -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, Autoriza o Poder Executivo a proceder na contratação emergencial de um Nutricionista. Autor: Arlei Luis Tomazoni - Prefeito Municipal, Número de Protocolo: 25,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Flavio Habitzreiter e Relatora da COF Rosana Scherer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5 -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, Autoriza o Poder Executivo Municipal a proceder na contratação emergencial de dois Agentes de Combate a Endemias. Autor: Arlei Luis Tomazoni - Prefeito Municipal, Número de Protocolo: 26,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Flavio Habitzreiter e Relator da COF Osvaldir Urnau.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6 -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, Autoriza o Poder Executivo a proceder na contratação emergencial de dois enfermeiros. Autor: Arlei Luis Tomazoni - Prefeito Municipal, Número de Protocolo: 27,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Flavio Habitzreiter e Relator da COF Osvaldir Urnau.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7 -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24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, Autoriza o Poder Executivo a proceder na contratação emergencial de um fonoaudiólogo. Autor: Arlei Luis Tomazoni - Prefeito Municipal, Número de Protocolo: 28, Tipo: Leitura, Resultado: Matéria lida, discutida previamente e distribuída as Comissões Permanentes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– Relator da CCJ Flavio Habitzreiter e Relator da COF Osvaldir Urnau.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8 - Moção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Moção de Apoio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 xml:space="preserve"> 412/2025, de autoria do Deputado Paparico Bacchi, que proíbe a reconstituição de leite em pó de origem importada para venda como leite fluido no Estado do Rio Grande do Sul. Autores: Dauri Morgenstern, Flavio Habitzreiter, Ingomar Sandtner, Rosana Scherer, Diego Maciel, Luis Costa, Luis da Silva, Maria Helena Krummenauer, Osvaldir Urnau, Paulo Sattler, Sandro Radaelli, Tipo: Leitura, Resultado: Matéria lida.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9 - Pedido de Providência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Solicita ao Poder Executivo Municipal a construção de uma rampa de acesso na pista de skate do município. Autores: Flavio Habitzreiter, Luis Costa, Luis da Silva,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>10 - Pedido de Providência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auto" w:val="clear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auto" w:val="clear"/>
        </w:rPr>
        <w:t xml:space="preserve"> 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  <w:t>, Solicita ao Poder Executivo Municipal a realização de passeio público no Lago Frei Ivo, no trecho entre a quadra de esportes e o salão do bairro Pindorama. Autores: Flavio Habitzreiter, Luis Costa, Luis da Silva, Tipo: Leitura, Resultado: Matéria lida.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 1 -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17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Autoriza a contratação emergencial de um Orientador Social – Pedagogo. Autor: Arlei Luis Tomazoni - Prefeito Municipal, Número de Protocolo: 20,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Simbólica, Sim: 10, Não: 0, Abstenções: 0,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Aprovado por unanimidade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.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Moção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 xml:space="preserve">º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Moção de Apoio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412/2025, de autoria do Deputado Paparico Bacchi, que proíbe a reconstituição de leite em pó de origem importada para venda como leite fluido no Estado do Rio Grande do Sul. Autores: Rosana Scherer, Dauri Morgenstern, Flavio Habitzreiter, Ingomar Sandtner, Diego Maciel, Luis Costa, Luis da Silva, Maria Helena Krummenauer, Osvaldir Urnau, Paulo Sattler, Sandro Radaelli, Tipo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de Votação: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Simbólica, Sim: 10, Não: 0, Abstenções: 0, Resultado: Aprovad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por unanimidade.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Tribuna Livre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: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Secretário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Municipal de Agricultura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João Boll e 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t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écnico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grícola Marlon Schönhal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z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fizeram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 divulgação da palestra sobre piscicultura, a realizar-se no plenário desta Casa Legislativa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na data de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18/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3/2026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, a partir das 19h.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Oradores do Expediente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1 - Osvaldir Urnau; 2 - Rosana Scherer; 3 - Luis da Silva; 4 - Sandro Radaelli; 5 - Dauri Morgenstern; 6 - Diego Maciel; 7 - Luis Costa.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Prestação de contas de diárias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o vereador Dauri Morgenstern prestou contas do recebimento de diárias, durante o espaço da comunicação parlamentar, referente a deslocamento a Porto Alegre, no período de 11 a 12 de março de 2026, quando participou de agendas com representantes de órgãos estaduais, secretarias e entidades públicas, com o objetivo de tratar de pautas relevantes para o desenvolvimento do município.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7600 w 2812320"/>
                          <a:gd name="textAreaTop" fmla="*/ 0 h 5400"/>
                          <a:gd name="textAreaBottom" fmla="*/ 1765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18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7600 w 2812320"/>
                          <a:gd name="textAreaTop" fmla="*/ 0 h 5400"/>
                          <a:gd name="textAreaBottom" fmla="*/ 1765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18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6800 w 3791520"/>
                          <a:gd name="textAreaTop" fmla="*/ 0 h 5400"/>
                          <a:gd name="textAreaBottom" fmla="*/ 1765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6800 w 3791520"/>
                          <a:gd name="textAreaTop" fmla="*/ 0 h 5400"/>
                          <a:gd name="textAreaBottom" fmla="*/ 1765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7364</TotalTime>
  <Application>LibreOffice/25.8.5.2$Windows_X86_64 LibreOffice_project/9c8b85f387cc00a89945a79c9e6239f32e450ac2</Application>
  <AppVersion>15.0000</AppVersion>
  <Pages>3</Pages>
  <Words>1251</Words>
  <Characters>6939</Characters>
  <CharactersWithSpaces>8204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2026-03-18T14:38:01Z</dcterms:modified>
  <cp:revision>445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